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CC1B9" w14:textId="77777777" w:rsidR="00C2154A" w:rsidRPr="00C2154A" w:rsidRDefault="00C2154A" w:rsidP="00C2154A">
      <w:pPr>
        <w:spacing w:after="0" w:line="240" w:lineRule="auto"/>
        <w:ind w:firstLine="567"/>
        <w:jc w:val="center"/>
        <w:rPr>
          <w:rFonts w:ascii="Times New Roman" w:hAnsi="Times New Roman" w:cs="Times New Roman"/>
          <w:b/>
          <w:sz w:val="28"/>
          <w:szCs w:val="28"/>
        </w:rPr>
      </w:pPr>
      <w:r w:rsidRPr="00C2154A">
        <w:rPr>
          <w:rFonts w:ascii="Times New Roman" w:hAnsi="Times New Roman" w:cs="Times New Roman"/>
          <w:noProof/>
          <w:sz w:val="28"/>
          <w:szCs w:val="28"/>
        </w:rPr>
        <w:drawing>
          <wp:inline distT="0" distB="0" distL="0" distR="0" wp14:anchorId="4983BBDE" wp14:editId="5DCB0CBD">
            <wp:extent cx="429260" cy="612140"/>
            <wp:effectExtent l="0" t="0" r="8890" b="0"/>
            <wp:docPr id="7332803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AA09A3D" w14:textId="77777777" w:rsidR="00C2154A" w:rsidRPr="00C2154A" w:rsidRDefault="00C2154A" w:rsidP="00C2154A">
      <w:pPr>
        <w:spacing w:after="0" w:line="240" w:lineRule="auto"/>
        <w:ind w:firstLine="567"/>
        <w:jc w:val="center"/>
        <w:rPr>
          <w:rFonts w:ascii="Times New Roman" w:hAnsi="Times New Roman" w:cs="Times New Roman"/>
          <w:b/>
          <w:sz w:val="28"/>
          <w:szCs w:val="28"/>
        </w:rPr>
      </w:pPr>
      <w:r w:rsidRPr="00C2154A">
        <w:rPr>
          <w:rFonts w:ascii="Times New Roman" w:hAnsi="Times New Roman" w:cs="Times New Roman"/>
          <w:b/>
          <w:sz w:val="28"/>
          <w:szCs w:val="28"/>
        </w:rPr>
        <w:t>УКРАЇНА</w:t>
      </w:r>
    </w:p>
    <w:p w14:paraId="7E4A13A9" w14:textId="77777777" w:rsidR="00C2154A" w:rsidRPr="00C2154A" w:rsidRDefault="00C2154A" w:rsidP="00C2154A">
      <w:pPr>
        <w:spacing w:after="0" w:line="240" w:lineRule="auto"/>
        <w:ind w:firstLine="567"/>
        <w:jc w:val="center"/>
        <w:rPr>
          <w:rFonts w:ascii="Times New Roman" w:hAnsi="Times New Roman" w:cs="Times New Roman"/>
          <w:b/>
          <w:sz w:val="28"/>
          <w:szCs w:val="28"/>
        </w:rPr>
      </w:pPr>
      <w:r w:rsidRPr="00C2154A">
        <w:rPr>
          <w:rFonts w:ascii="Times New Roman" w:hAnsi="Times New Roman" w:cs="Times New Roman"/>
          <w:b/>
          <w:sz w:val="28"/>
          <w:szCs w:val="28"/>
        </w:rPr>
        <w:t>ПОГРЕБИЩЕНСЬКА МІСЬКА РАДА</w:t>
      </w:r>
    </w:p>
    <w:p w14:paraId="7AE1442F" w14:textId="77777777" w:rsidR="00C2154A" w:rsidRPr="00C2154A" w:rsidRDefault="00C2154A" w:rsidP="00C2154A">
      <w:pPr>
        <w:spacing w:after="0" w:line="240" w:lineRule="auto"/>
        <w:ind w:firstLine="567"/>
        <w:jc w:val="center"/>
        <w:rPr>
          <w:rFonts w:ascii="Times New Roman" w:hAnsi="Times New Roman" w:cs="Times New Roman"/>
          <w:b/>
          <w:sz w:val="28"/>
          <w:szCs w:val="28"/>
        </w:rPr>
      </w:pPr>
      <w:r w:rsidRPr="00C2154A">
        <w:rPr>
          <w:rFonts w:ascii="Times New Roman" w:hAnsi="Times New Roman" w:cs="Times New Roman"/>
          <w:b/>
          <w:sz w:val="28"/>
          <w:szCs w:val="28"/>
        </w:rPr>
        <w:t>ВІННИЦЬКОГО РАЙОНУ ВІННИЦЬКОЇ ОБЛАСТІ</w:t>
      </w:r>
    </w:p>
    <w:p w14:paraId="2F01C0C7" w14:textId="77777777" w:rsidR="00C2154A" w:rsidRPr="00C2154A" w:rsidRDefault="00C2154A" w:rsidP="00C2154A">
      <w:pPr>
        <w:spacing w:after="0" w:line="240" w:lineRule="auto"/>
        <w:ind w:firstLine="567"/>
        <w:jc w:val="center"/>
        <w:rPr>
          <w:rFonts w:ascii="Times New Roman" w:hAnsi="Times New Roman" w:cs="Times New Roman"/>
          <w:b/>
          <w:sz w:val="28"/>
          <w:szCs w:val="28"/>
        </w:rPr>
      </w:pPr>
    </w:p>
    <w:p w14:paraId="714D55F3" w14:textId="77777777" w:rsidR="00C2154A" w:rsidRPr="00C2154A" w:rsidRDefault="00C2154A" w:rsidP="00C2154A">
      <w:pPr>
        <w:spacing w:after="0" w:line="240" w:lineRule="auto"/>
        <w:ind w:firstLine="567"/>
        <w:jc w:val="center"/>
        <w:rPr>
          <w:rFonts w:ascii="Times New Roman" w:hAnsi="Times New Roman" w:cs="Times New Roman"/>
          <w:b/>
          <w:sz w:val="28"/>
          <w:szCs w:val="28"/>
        </w:rPr>
      </w:pPr>
      <w:r w:rsidRPr="00C2154A">
        <w:rPr>
          <w:rFonts w:ascii="Times New Roman" w:hAnsi="Times New Roman" w:cs="Times New Roman"/>
          <w:b/>
          <w:sz w:val="28"/>
          <w:szCs w:val="28"/>
        </w:rPr>
        <w:t>РІШЕННЯ</w:t>
      </w:r>
    </w:p>
    <w:p w14:paraId="3EE74C4E" w14:textId="77777777" w:rsidR="00C2154A" w:rsidRPr="00C2154A" w:rsidRDefault="00C2154A" w:rsidP="00C2154A">
      <w:pPr>
        <w:spacing w:after="0" w:line="240" w:lineRule="auto"/>
        <w:ind w:firstLine="567"/>
        <w:jc w:val="center"/>
        <w:rPr>
          <w:rFonts w:ascii="Times New Roman" w:hAnsi="Times New Roman" w:cs="Times New Roman"/>
          <w:b/>
          <w:sz w:val="28"/>
          <w:szCs w:val="28"/>
        </w:rPr>
      </w:pPr>
    </w:p>
    <w:p w14:paraId="4A671E15" w14:textId="77777777" w:rsidR="00C2154A" w:rsidRPr="00C2154A" w:rsidRDefault="00C2154A" w:rsidP="00C2154A">
      <w:pPr>
        <w:spacing w:after="0" w:line="240" w:lineRule="auto"/>
        <w:ind w:firstLine="567"/>
        <w:jc w:val="center"/>
        <w:rPr>
          <w:rFonts w:ascii="Times New Roman" w:hAnsi="Times New Roman" w:cs="Times New Roman"/>
          <w:b/>
          <w:sz w:val="28"/>
          <w:szCs w:val="28"/>
        </w:rPr>
      </w:pPr>
      <w:r w:rsidRPr="00C2154A">
        <w:rPr>
          <w:rFonts w:ascii="Times New Roman" w:hAnsi="Times New Roman" w:cs="Times New Roman"/>
          <w:b/>
          <w:sz w:val="28"/>
          <w:szCs w:val="28"/>
        </w:rPr>
        <w:t>__ сесія 8 скликання</w:t>
      </w:r>
    </w:p>
    <w:p w14:paraId="70F9EBFC" w14:textId="77777777" w:rsidR="00C2154A" w:rsidRPr="00C2154A" w:rsidRDefault="00C2154A" w:rsidP="00C2154A">
      <w:pPr>
        <w:spacing w:after="0" w:line="240" w:lineRule="auto"/>
        <w:ind w:firstLine="567"/>
        <w:jc w:val="center"/>
        <w:rPr>
          <w:rFonts w:ascii="Times New Roman" w:hAnsi="Times New Roman" w:cs="Times New Roman"/>
          <w:b/>
          <w:sz w:val="28"/>
          <w:szCs w:val="28"/>
        </w:rPr>
      </w:pPr>
    </w:p>
    <w:p w14:paraId="3EDF1304" w14:textId="77777777" w:rsidR="00C2154A" w:rsidRPr="00C2154A" w:rsidRDefault="00C2154A" w:rsidP="00C2154A">
      <w:pPr>
        <w:spacing w:after="0" w:line="240" w:lineRule="auto"/>
        <w:rPr>
          <w:rFonts w:ascii="Times New Roman" w:hAnsi="Times New Roman" w:cs="Times New Roman"/>
          <w:sz w:val="28"/>
          <w:szCs w:val="28"/>
        </w:rPr>
      </w:pPr>
      <w:r w:rsidRPr="00C2154A">
        <w:rPr>
          <w:rFonts w:ascii="Times New Roman" w:hAnsi="Times New Roman" w:cs="Times New Roman"/>
          <w:sz w:val="28"/>
          <w:szCs w:val="28"/>
        </w:rPr>
        <w:t>__ _________ 2026 року                     м. Погребище                                    № ___</w:t>
      </w:r>
    </w:p>
    <w:p w14:paraId="0EE94CA9" w14:textId="77777777" w:rsidR="00C2154A" w:rsidRPr="00C2154A" w:rsidRDefault="00C2154A" w:rsidP="00C2154A">
      <w:pPr>
        <w:spacing w:after="0" w:line="240" w:lineRule="auto"/>
        <w:ind w:firstLine="567"/>
        <w:rPr>
          <w:rFonts w:ascii="Times New Roman" w:hAnsi="Times New Roman" w:cs="Times New Roman"/>
          <w:b/>
          <w:bCs/>
          <w:sz w:val="28"/>
          <w:szCs w:val="28"/>
        </w:rPr>
      </w:pPr>
    </w:p>
    <w:tbl>
      <w:tblPr>
        <w:tblW w:w="0" w:type="auto"/>
        <w:tblInd w:w="-108" w:type="dxa"/>
        <w:tblLook w:val="04A0" w:firstRow="1" w:lastRow="0" w:firstColumn="1" w:lastColumn="0" w:noHBand="0" w:noVBand="1"/>
      </w:tblPr>
      <w:tblGrid>
        <w:gridCol w:w="3936"/>
        <w:gridCol w:w="5634"/>
      </w:tblGrid>
      <w:tr w:rsidR="00C2154A" w:rsidRPr="00C2154A" w14:paraId="06D6922A" w14:textId="77777777" w:rsidTr="00FE198D">
        <w:tc>
          <w:tcPr>
            <w:tcW w:w="3936" w:type="dxa"/>
            <w:hideMark/>
          </w:tcPr>
          <w:p w14:paraId="272E9875" w14:textId="4CD7907D" w:rsidR="00C2154A" w:rsidRPr="00C2154A" w:rsidRDefault="00C2154A" w:rsidP="00C2154A">
            <w:pPr>
              <w:spacing w:after="0" w:line="240" w:lineRule="auto"/>
              <w:jc w:val="both"/>
              <w:rPr>
                <w:rFonts w:ascii="Times New Roman" w:hAnsi="Times New Roman" w:cs="Times New Roman"/>
                <w:b/>
                <w:bCs/>
                <w:sz w:val="28"/>
                <w:szCs w:val="28"/>
              </w:rPr>
            </w:pPr>
            <w:r w:rsidRPr="00C2154A">
              <w:rPr>
                <w:rFonts w:ascii="Times New Roman" w:hAnsi="Times New Roman" w:cs="Times New Roman"/>
                <w:b/>
                <w:bCs/>
                <w:sz w:val="28"/>
                <w:szCs w:val="28"/>
              </w:rPr>
              <w:t>Про звіт заступника Погребищенського міського голови Гордійчука І. П. про роботу за 2025 рік</w:t>
            </w:r>
          </w:p>
        </w:tc>
        <w:tc>
          <w:tcPr>
            <w:tcW w:w="5634" w:type="dxa"/>
          </w:tcPr>
          <w:p w14:paraId="419B88A9" w14:textId="77777777" w:rsidR="00C2154A" w:rsidRPr="00C2154A" w:rsidRDefault="00C2154A" w:rsidP="00C2154A">
            <w:pPr>
              <w:spacing w:after="0" w:line="240" w:lineRule="auto"/>
              <w:ind w:firstLine="567"/>
              <w:rPr>
                <w:rFonts w:ascii="Times New Roman" w:hAnsi="Times New Roman" w:cs="Times New Roman"/>
                <w:b/>
                <w:sz w:val="28"/>
                <w:szCs w:val="28"/>
              </w:rPr>
            </w:pPr>
          </w:p>
        </w:tc>
      </w:tr>
    </w:tbl>
    <w:p w14:paraId="70B215C5" w14:textId="77777777" w:rsidR="00C2154A" w:rsidRPr="00C2154A" w:rsidRDefault="00C2154A" w:rsidP="00C2154A">
      <w:pPr>
        <w:tabs>
          <w:tab w:val="left" w:pos="540"/>
          <w:tab w:val="left" w:pos="708"/>
          <w:tab w:val="left" w:pos="1416"/>
          <w:tab w:val="left" w:pos="6420"/>
        </w:tabs>
        <w:spacing w:after="0" w:line="240" w:lineRule="auto"/>
        <w:ind w:firstLine="567"/>
        <w:jc w:val="both"/>
        <w:rPr>
          <w:rFonts w:ascii="Times New Roman" w:hAnsi="Times New Roman" w:cs="Times New Roman"/>
          <w:b/>
          <w:bCs/>
          <w:sz w:val="28"/>
          <w:szCs w:val="28"/>
        </w:rPr>
      </w:pPr>
    </w:p>
    <w:p w14:paraId="7AFA0F76" w14:textId="4EE69EE5" w:rsidR="00C2154A" w:rsidRPr="00C2154A" w:rsidRDefault="00C2154A" w:rsidP="00C2154A">
      <w:pPr>
        <w:pStyle w:val="31"/>
        <w:spacing w:after="0" w:line="240" w:lineRule="auto"/>
        <w:ind w:firstLine="567"/>
        <w:jc w:val="both"/>
        <w:rPr>
          <w:rFonts w:ascii="Times New Roman" w:hAnsi="Times New Roman" w:cs="Times New Roman"/>
          <w:sz w:val="28"/>
          <w:szCs w:val="28"/>
        </w:rPr>
      </w:pPr>
      <w:r w:rsidRPr="00C2154A">
        <w:rPr>
          <w:rFonts w:ascii="Times New Roman" w:hAnsi="Times New Roman" w:cs="Times New Roman"/>
          <w:color w:val="000000"/>
          <w:sz w:val="28"/>
          <w:szCs w:val="28"/>
          <w:lang w:eastAsia="uk-UA"/>
        </w:rPr>
        <w:t>Керуючись пунктом 11 частини першої статті 26, частиною першою статті 59 Закону України «Про місцеве самоврядування»</w:t>
      </w:r>
      <w:r w:rsidRPr="00C2154A">
        <w:rPr>
          <w:rFonts w:ascii="Times New Roman" w:hAnsi="Times New Roman" w:cs="Times New Roman"/>
          <w:sz w:val="28"/>
          <w:szCs w:val="28"/>
        </w:rPr>
        <w:t xml:space="preserve">, </w:t>
      </w:r>
      <w:bookmarkStart w:id="0" w:name="_Hlk88230881"/>
      <w:r w:rsidRPr="00C2154A">
        <w:rPr>
          <w:rFonts w:ascii="Times New Roman" w:hAnsi="Times New Roman" w:cs="Times New Roman"/>
          <w:sz w:val="28"/>
          <w:szCs w:val="28"/>
        </w:rPr>
        <w:t>розпорядженням Погребищенського міського голови від 20 червня 2022 року № 105 «Про розподіл обов’язків між міським головою, заступниками міського голови»,</w:t>
      </w:r>
      <w:r w:rsidRPr="00C2154A">
        <w:rPr>
          <w:sz w:val="28"/>
          <w:szCs w:val="28"/>
        </w:rPr>
        <w:t xml:space="preserve"> </w:t>
      </w:r>
      <w:r w:rsidRPr="00C2154A">
        <w:rPr>
          <w:rFonts w:ascii="Times New Roman" w:hAnsi="Times New Roman" w:cs="Times New Roman"/>
          <w:sz w:val="28"/>
          <w:szCs w:val="28"/>
        </w:rPr>
        <w:t xml:space="preserve">враховуючи висновки та рекомендації постійних комісій Погребищенської міської ради </w:t>
      </w:r>
      <w:bookmarkStart w:id="1" w:name="_Hlk89415537"/>
      <w:r w:rsidRPr="00C2154A">
        <w:rPr>
          <w:rFonts w:ascii="Times New Roman" w:hAnsi="Times New Roman" w:cs="Times New Roman"/>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Pr="00C2154A">
        <w:rPr>
          <w:rFonts w:ascii="Times New Roman" w:hAnsi="Times New Roman" w:cs="Times New Roman"/>
          <w:sz w:val="28"/>
          <w:szCs w:val="28"/>
        </w:rPr>
        <w:t>, з питань освіти, культури і туризму, спорту, роботи з молоддю, охорони здоров’я, соціального захисту населення, роботи з ветеранами</w:t>
      </w:r>
      <w:r w:rsidR="0057175C">
        <w:rPr>
          <w:rFonts w:ascii="Times New Roman" w:hAnsi="Times New Roman" w:cs="Times New Roman"/>
          <w:sz w:val="28"/>
          <w:szCs w:val="28"/>
        </w:rPr>
        <w:t>,</w:t>
      </w:r>
      <w:r w:rsidRPr="00C2154A">
        <w:rPr>
          <w:rFonts w:ascii="Times New Roman" w:hAnsi="Times New Roman" w:cs="Times New Roman"/>
          <w:sz w:val="28"/>
          <w:szCs w:val="28"/>
        </w:rPr>
        <w:t xml:space="preserve"> заслухавши звіт заступника Погребищенського міського голови Гордійчука І. П. про роботу за 2025 рік,</w:t>
      </w:r>
      <w:bookmarkEnd w:id="0"/>
      <w:r w:rsidRPr="00C2154A">
        <w:rPr>
          <w:rFonts w:ascii="Times New Roman" w:hAnsi="Times New Roman" w:cs="Times New Roman"/>
          <w:sz w:val="28"/>
          <w:szCs w:val="28"/>
        </w:rPr>
        <w:t xml:space="preserve"> міська рада</w:t>
      </w:r>
    </w:p>
    <w:p w14:paraId="66302D75" w14:textId="77777777" w:rsidR="00C2154A" w:rsidRPr="00C2154A" w:rsidRDefault="00C2154A" w:rsidP="00C2154A">
      <w:pPr>
        <w:pStyle w:val="31"/>
        <w:spacing w:after="0" w:line="240" w:lineRule="auto"/>
        <w:ind w:firstLine="567"/>
        <w:jc w:val="both"/>
        <w:rPr>
          <w:rFonts w:ascii="Times New Roman" w:hAnsi="Times New Roman" w:cs="Times New Roman"/>
          <w:i/>
          <w:sz w:val="28"/>
          <w:szCs w:val="28"/>
        </w:rPr>
      </w:pPr>
    </w:p>
    <w:p w14:paraId="614CCAA0" w14:textId="77777777" w:rsidR="00C2154A" w:rsidRPr="00C2154A" w:rsidRDefault="00C2154A" w:rsidP="00C2154A">
      <w:pPr>
        <w:pStyle w:val="31"/>
        <w:spacing w:after="0" w:line="240" w:lineRule="auto"/>
        <w:jc w:val="both"/>
        <w:rPr>
          <w:rFonts w:ascii="Times New Roman" w:hAnsi="Times New Roman" w:cs="Times New Roman"/>
          <w:sz w:val="28"/>
          <w:szCs w:val="28"/>
        </w:rPr>
      </w:pPr>
      <w:r w:rsidRPr="00C2154A">
        <w:rPr>
          <w:rFonts w:ascii="Times New Roman" w:hAnsi="Times New Roman" w:cs="Times New Roman"/>
          <w:sz w:val="28"/>
          <w:szCs w:val="28"/>
        </w:rPr>
        <w:t>ВИРІШИЛА:</w:t>
      </w:r>
    </w:p>
    <w:p w14:paraId="5A065642" w14:textId="77777777" w:rsidR="00C2154A" w:rsidRPr="00C2154A" w:rsidRDefault="00C2154A" w:rsidP="00C2154A">
      <w:pPr>
        <w:pStyle w:val="31"/>
        <w:spacing w:after="0" w:line="240" w:lineRule="auto"/>
        <w:ind w:firstLine="567"/>
        <w:jc w:val="both"/>
        <w:rPr>
          <w:rFonts w:ascii="Times New Roman" w:hAnsi="Times New Roman" w:cs="Times New Roman"/>
          <w:i/>
          <w:sz w:val="28"/>
          <w:szCs w:val="28"/>
        </w:rPr>
      </w:pPr>
    </w:p>
    <w:p w14:paraId="4027FEAA" w14:textId="357EA064"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r w:rsidRPr="00C2154A">
        <w:rPr>
          <w:rFonts w:ascii="Times New Roman" w:hAnsi="Times New Roman" w:cs="Times New Roman"/>
          <w:sz w:val="28"/>
          <w:szCs w:val="28"/>
        </w:rPr>
        <w:t xml:space="preserve">1. Звіт заступника Погребищенського міського голови Гордійчука І. П. про роботу </w:t>
      </w:r>
      <w:r w:rsidRPr="00C2154A">
        <w:rPr>
          <w:rFonts w:ascii="Times New Roman" w:hAnsi="Times New Roman" w:cs="Times New Roman"/>
          <w:bCs/>
          <w:sz w:val="28"/>
          <w:szCs w:val="28"/>
        </w:rPr>
        <w:t>за 2025 рік, що додається,</w:t>
      </w:r>
      <w:r w:rsidRPr="00C2154A">
        <w:rPr>
          <w:rFonts w:ascii="Times New Roman" w:hAnsi="Times New Roman" w:cs="Times New Roman"/>
          <w:sz w:val="28"/>
          <w:szCs w:val="28"/>
        </w:rPr>
        <w:t xml:space="preserve"> взяти до відома.</w:t>
      </w:r>
    </w:p>
    <w:p w14:paraId="59618DAF"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p>
    <w:p w14:paraId="0E8548D2"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r w:rsidRPr="00C2154A">
        <w:rPr>
          <w:rFonts w:ascii="Times New Roman" w:hAnsi="Times New Roman" w:cs="Times New Roman"/>
          <w:sz w:val="28"/>
          <w:szCs w:val="28"/>
        </w:rPr>
        <w:t xml:space="preserve">2. </w:t>
      </w:r>
      <w:bookmarkStart w:id="2" w:name="_Hlk217997248"/>
      <w:r w:rsidRPr="00C2154A">
        <w:rPr>
          <w:rFonts w:ascii="Times New Roman" w:hAnsi="Times New Roman" w:cs="Times New Roman"/>
          <w:sz w:val="28"/>
          <w:szCs w:val="28"/>
        </w:rPr>
        <w:t>Оприлюднити це рішення в порядку, передбаченому Законом України «Про доступ до публічної інформації».</w:t>
      </w:r>
      <w:bookmarkEnd w:id="2"/>
    </w:p>
    <w:p w14:paraId="2A475664"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p>
    <w:p w14:paraId="0DC9F35A" w14:textId="38D88479"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r w:rsidRPr="00C2154A">
        <w:rPr>
          <w:rFonts w:ascii="Times New Roman" w:hAnsi="Times New Roman" w:cs="Times New Roman"/>
          <w:sz w:val="28"/>
          <w:szCs w:val="28"/>
        </w:rPr>
        <w:t>3. Контроль за виконанням цього рішення покласти на постійні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та з питань освіти, культури і туризму, спорту, роботи з молоддю, охорони здоров’я, соціального захисту населення, роботи з ветеранами.</w:t>
      </w:r>
    </w:p>
    <w:p w14:paraId="17897FF1"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p>
    <w:p w14:paraId="79C0FFA0" w14:textId="77777777" w:rsidR="00C2154A" w:rsidRPr="00C2154A" w:rsidRDefault="00C2154A" w:rsidP="00C2154A">
      <w:pPr>
        <w:tabs>
          <w:tab w:val="left" w:pos="1560"/>
          <w:tab w:val="left" w:pos="1701"/>
        </w:tabs>
        <w:spacing w:after="0" w:line="240" w:lineRule="auto"/>
        <w:ind w:firstLine="567"/>
        <w:jc w:val="both"/>
        <w:rPr>
          <w:rFonts w:ascii="Times New Roman" w:hAnsi="Times New Roman" w:cs="Times New Roman"/>
          <w:sz w:val="28"/>
          <w:szCs w:val="28"/>
        </w:rPr>
      </w:pPr>
    </w:p>
    <w:p w14:paraId="194BCCCE" w14:textId="54B0AFF1" w:rsidR="00C2154A" w:rsidRPr="00C2154A" w:rsidRDefault="00C2154A" w:rsidP="00C2154A">
      <w:pPr>
        <w:spacing w:after="0" w:line="240" w:lineRule="auto"/>
        <w:rPr>
          <w:rFonts w:ascii="Times New Roman" w:eastAsia="Times New Roman" w:hAnsi="Times New Roman" w:cs="Times New Roman"/>
          <w:b/>
          <w:bCs/>
          <w:sz w:val="28"/>
          <w:szCs w:val="28"/>
        </w:rPr>
      </w:pPr>
      <w:r w:rsidRPr="00C2154A">
        <w:rPr>
          <w:rFonts w:ascii="Times New Roman" w:hAnsi="Times New Roman" w:cs="Times New Roman"/>
          <w:b/>
          <w:bCs/>
          <w:sz w:val="28"/>
          <w:szCs w:val="28"/>
        </w:rPr>
        <w:t xml:space="preserve">  Міський голова                                                               Сергій ВОЛИНСЬКИЙ</w:t>
      </w:r>
      <w:r w:rsidRPr="00C2154A">
        <w:rPr>
          <w:rFonts w:ascii="Times New Roman" w:eastAsia="Times New Roman" w:hAnsi="Times New Roman" w:cs="Times New Roman"/>
          <w:b/>
          <w:bCs/>
          <w:sz w:val="28"/>
          <w:szCs w:val="28"/>
        </w:rPr>
        <w:t xml:space="preserve"> </w:t>
      </w:r>
      <w:r w:rsidRPr="00C2154A">
        <w:rPr>
          <w:rFonts w:ascii="Times New Roman" w:eastAsia="Times New Roman" w:hAnsi="Times New Roman" w:cs="Times New Roman"/>
          <w:b/>
          <w:bCs/>
          <w:sz w:val="28"/>
          <w:szCs w:val="28"/>
        </w:rPr>
        <w:br w:type="page"/>
      </w:r>
    </w:p>
    <w:p w14:paraId="3BE0CA26" w14:textId="77777777" w:rsidR="00C2154A" w:rsidRPr="00C2154A" w:rsidRDefault="00C2154A" w:rsidP="00C2154A">
      <w:pPr>
        <w:pStyle w:val="rvps2"/>
        <w:spacing w:before="0" w:beforeAutospacing="0" w:after="0" w:afterAutospacing="0"/>
        <w:ind w:firstLine="4962"/>
        <w:rPr>
          <w:sz w:val="28"/>
          <w:szCs w:val="28"/>
          <w:lang w:val="uk-UA"/>
        </w:rPr>
      </w:pPr>
      <w:r w:rsidRPr="00C2154A">
        <w:rPr>
          <w:sz w:val="28"/>
          <w:szCs w:val="28"/>
          <w:lang w:val="uk-UA"/>
        </w:rPr>
        <w:lastRenderedPageBreak/>
        <w:t>Додаток</w:t>
      </w:r>
    </w:p>
    <w:p w14:paraId="39B7D96A" w14:textId="77777777" w:rsidR="00C2154A" w:rsidRPr="00C2154A" w:rsidRDefault="00C2154A" w:rsidP="00C2154A">
      <w:pPr>
        <w:pStyle w:val="rvps2"/>
        <w:spacing w:before="0" w:beforeAutospacing="0" w:after="0" w:afterAutospacing="0"/>
        <w:ind w:firstLine="4962"/>
        <w:rPr>
          <w:sz w:val="28"/>
          <w:szCs w:val="28"/>
          <w:lang w:val="uk-UA"/>
        </w:rPr>
      </w:pPr>
      <w:r w:rsidRPr="00C2154A">
        <w:rPr>
          <w:sz w:val="28"/>
          <w:szCs w:val="28"/>
          <w:lang w:val="uk-UA"/>
        </w:rPr>
        <w:t>до рішення ____ сесії</w:t>
      </w:r>
    </w:p>
    <w:p w14:paraId="5D1C8788" w14:textId="77777777" w:rsidR="00C2154A" w:rsidRPr="00C2154A" w:rsidRDefault="00C2154A" w:rsidP="00C2154A">
      <w:pPr>
        <w:pStyle w:val="rvps2"/>
        <w:spacing w:before="0" w:beforeAutospacing="0" w:after="0" w:afterAutospacing="0"/>
        <w:ind w:firstLine="4962"/>
        <w:rPr>
          <w:sz w:val="28"/>
          <w:szCs w:val="28"/>
          <w:lang w:val="uk-UA"/>
        </w:rPr>
      </w:pPr>
      <w:r w:rsidRPr="00C2154A">
        <w:rPr>
          <w:sz w:val="28"/>
          <w:szCs w:val="28"/>
          <w:lang w:val="uk-UA"/>
        </w:rPr>
        <w:t>Погребищенської міської ради</w:t>
      </w:r>
    </w:p>
    <w:p w14:paraId="2A8845F2" w14:textId="77777777" w:rsidR="00C2154A" w:rsidRPr="00C2154A" w:rsidRDefault="00C2154A" w:rsidP="00C2154A">
      <w:pPr>
        <w:pStyle w:val="rvps2"/>
        <w:spacing w:before="0" w:beforeAutospacing="0" w:after="0" w:afterAutospacing="0"/>
        <w:ind w:firstLine="4962"/>
        <w:rPr>
          <w:sz w:val="28"/>
          <w:szCs w:val="28"/>
          <w:lang w:val="uk-UA"/>
        </w:rPr>
      </w:pPr>
      <w:r w:rsidRPr="00C2154A">
        <w:rPr>
          <w:sz w:val="28"/>
          <w:szCs w:val="28"/>
          <w:lang w:val="uk-UA"/>
        </w:rPr>
        <w:t>8 скликання</w:t>
      </w:r>
    </w:p>
    <w:p w14:paraId="48F03113" w14:textId="77777777" w:rsidR="00C2154A" w:rsidRPr="00C2154A" w:rsidRDefault="00C2154A" w:rsidP="00C2154A">
      <w:pPr>
        <w:pStyle w:val="rvps2"/>
        <w:spacing w:before="0" w:beforeAutospacing="0" w:after="0" w:afterAutospacing="0"/>
        <w:ind w:firstLine="4962"/>
        <w:rPr>
          <w:sz w:val="28"/>
          <w:szCs w:val="28"/>
          <w:lang w:val="uk-UA"/>
        </w:rPr>
      </w:pPr>
      <w:r w:rsidRPr="00C2154A">
        <w:rPr>
          <w:sz w:val="28"/>
          <w:szCs w:val="28"/>
          <w:lang w:val="uk-UA"/>
        </w:rPr>
        <w:t>_________________ 2026 року № ____</w:t>
      </w:r>
    </w:p>
    <w:p w14:paraId="41978FC7" w14:textId="77777777" w:rsidR="00C2154A" w:rsidRPr="00C2154A" w:rsidRDefault="00C2154A" w:rsidP="00C2154A">
      <w:pPr>
        <w:widowControl w:val="0"/>
        <w:autoSpaceDE w:val="0"/>
        <w:autoSpaceDN w:val="0"/>
        <w:spacing w:after="0" w:line="240" w:lineRule="auto"/>
        <w:ind w:firstLine="567"/>
        <w:jc w:val="center"/>
        <w:outlineLvl w:val="0"/>
        <w:rPr>
          <w:rFonts w:ascii="Times New Roman" w:eastAsia="Times New Roman" w:hAnsi="Times New Roman" w:cs="Times New Roman"/>
          <w:b/>
          <w:bCs/>
          <w:sz w:val="28"/>
          <w:szCs w:val="28"/>
        </w:rPr>
      </w:pPr>
    </w:p>
    <w:p w14:paraId="62B5A3A7" w14:textId="77777777" w:rsidR="00C2154A" w:rsidRPr="00C2154A" w:rsidRDefault="00C2154A" w:rsidP="00C2154A">
      <w:pPr>
        <w:widowControl w:val="0"/>
        <w:autoSpaceDE w:val="0"/>
        <w:autoSpaceDN w:val="0"/>
        <w:spacing w:after="0" w:line="240" w:lineRule="auto"/>
        <w:ind w:firstLine="567"/>
        <w:jc w:val="center"/>
        <w:outlineLvl w:val="0"/>
        <w:rPr>
          <w:rFonts w:ascii="Times New Roman" w:eastAsia="Times New Roman" w:hAnsi="Times New Roman" w:cs="Times New Roman"/>
          <w:b/>
          <w:bCs/>
          <w:sz w:val="28"/>
          <w:szCs w:val="28"/>
        </w:rPr>
      </w:pPr>
      <w:r w:rsidRPr="00C2154A">
        <w:rPr>
          <w:rFonts w:ascii="Times New Roman" w:eastAsia="Times New Roman" w:hAnsi="Times New Roman" w:cs="Times New Roman"/>
          <w:b/>
          <w:bCs/>
          <w:sz w:val="28"/>
          <w:szCs w:val="28"/>
        </w:rPr>
        <w:t>ЗВІТ</w:t>
      </w:r>
    </w:p>
    <w:p w14:paraId="6D5435C7" w14:textId="09BE8BB8" w:rsidR="00C2154A" w:rsidRPr="00C2154A" w:rsidRDefault="00C2154A" w:rsidP="00C2154A">
      <w:pPr>
        <w:widowControl w:val="0"/>
        <w:autoSpaceDE w:val="0"/>
        <w:autoSpaceDN w:val="0"/>
        <w:spacing w:after="0" w:line="240" w:lineRule="auto"/>
        <w:ind w:firstLine="567"/>
        <w:jc w:val="center"/>
        <w:rPr>
          <w:rFonts w:ascii="Times New Roman" w:eastAsia="Times New Roman" w:hAnsi="Times New Roman" w:cs="Times New Roman"/>
          <w:b/>
          <w:bCs/>
          <w:sz w:val="28"/>
          <w:szCs w:val="28"/>
        </w:rPr>
      </w:pPr>
      <w:r w:rsidRPr="00C2154A">
        <w:rPr>
          <w:rFonts w:ascii="Times New Roman" w:eastAsia="Times New Roman" w:hAnsi="Times New Roman" w:cs="Times New Roman"/>
          <w:b/>
          <w:sz w:val="28"/>
          <w:szCs w:val="28"/>
        </w:rPr>
        <w:t>заступника</w:t>
      </w:r>
      <w:r w:rsidRPr="00C2154A">
        <w:rPr>
          <w:rFonts w:ascii="Times New Roman" w:eastAsia="Times New Roman" w:hAnsi="Times New Roman" w:cs="Times New Roman"/>
          <w:b/>
          <w:spacing w:val="-2"/>
          <w:sz w:val="28"/>
          <w:szCs w:val="28"/>
        </w:rPr>
        <w:t xml:space="preserve"> Погребищенського </w:t>
      </w:r>
      <w:r w:rsidRPr="00C2154A">
        <w:rPr>
          <w:rFonts w:ascii="Times New Roman" w:eastAsia="Times New Roman" w:hAnsi="Times New Roman" w:cs="Times New Roman"/>
          <w:b/>
          <w:sz w:val="28"/>
          <w:szCs w:val="28"/>
        </w:rPr>
        <w:t>міського</w:t>
      </w:r>
      <w:r w:rsidRPr="00C2154A">
        <w:rPr>
          <w:rFonts w:ascii="Times New Roman" w:eastAsia="Times New Roman" w:hAnsi="Times New Roman" w:cs="Times New Roman"/>
          <w:b/>
          <w:spacing w:val="-1"/>
          <w:sz w:val="28"/>
          <w:szCs w:val="28"/>
        </w:rPr>
        <w:t xml:space="preserve"> </w:t>
      </w:r>
      <w:r w:rsidRPr="00C2154A">
        <w:rPr>
          <w:rFonts w:ascii="Times New Roman" w:eastAsia="Times New Roman" w:hAnsi="Times New Roman" w:cs="Times New Roman"/>
          <w:b/>
          <w:sz w:val="28"/>
          <w:szCs w:val="28"/>
        </w:rPr>
        <w:t xml:space="preserve">голови </w:t>
      </w:r>
      <w:r w:rsidRPr="00C2154A">
        <w:rPr>
          <w:rFonts w:ascii="Times New Roman" w:eastAsia="Times New Roman" w:hAnsi="Times New Roman" w:cs="Times New Roman"/>
          <w:b/>
          <w:bCs/>
          <w:sz w:val="28"/>
          <w:szCs w:val="28"/>
        </w:rPr>
        <w:t>Гордійчука І. П.</w:t>
      </w:r>
    </w:p>
    <w:p w14:paraId="529FF3A6" w14:textId="77777777" w:rsidR="00C2154A" w:rsidRPr="00C2154A" w:rsidRDefault="00C2154A" w:rsidP="00C2154A">
      <w:pPr>
        <w:widowControl w:val="0"/>
        <w:autoSpaceDE w:val="0"/>
        <w:autoSpaceDN w:val="0"/>
        <w:spacing w:after="0" w:line="240" w:lineRule="auto"/>
        <w:ind w:firstLine="567"/>
        <w:jc w:val="center"/>
        <w:rPr>
          <w:rFonts w:ascii="Times New Roman" w:eastAsia="Times New Roman" w:hAnsi="Times New Roman" w:cs="Times New Roman"/>
          <w:b/>
          <w:bCs/>
          <w:sz w:val="28"/>
          <w:szCs w:val="28"/>
        </w:rPr>
      </w:pPr>
      <w:r w:rsidRPr="00C2154A">
        <w:rPr>
          <w:rFonts w:ascii="Times New Roman" w:eastAsia="Times New Roman" w:hAnsi="Times New Roman" w:cs="Times New Roman"/>
          <w:b/>
          <w:bCs/>
          <w:sz w:val="28"/>
          <w:szCs w:val="28"/>
        </w:rPr>
        <w:t>про роботу за 2025 рік</w:t>
      </w:r>
    </w:p>
    <w:p w14:paraId="22A7DD59" w14:textId="77777777" w:rsidR="00C2154A" w:rsidRPr="00C2154A" w:rsidRDefault="00C2154A" w:rsidP="00C2154A">
      <w:pPr>
        <w:widowControl w:val="0"/>
        <w:autoSpaceDE w:val="0"/>
        <w:autoSpaceDN w:val="0"/>
        <w:spacing w:after="0" w:line="240" w:lineRule="auto"/>
        <w:ind w:firstLine="567"/>
        <w:jc w:val="center"/>
        <w:outlineLvl w:val="0"/>
        <w:rPr>
          <w:rFonts w:ascii="Times New Roman" w:eastAsia="Times New Roman" w:hAnsi="Times New Roman" w:cs="Times New Roman"/>
          <w:b/>
          <w:bCs/>
          <w:sz w:val="28"/>
          <w:szCs w:val="28"/>
        </w:rPr>
      </w:pPr>
    </w:p>
    <w:p w14:paraId="0E5A9077" w14:textId="77777777" w:rsidR="00C62CA2"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Відповідно до посадових обов’язків затверджених розпорядженням Погребищенського міського голови від 20.06.2022 р. № 105 «Про розподіл обов’язків між міським головою, заступниками міського голови», безпосередньо відповідаю за здійснення відповідними виконавчими органами влади та її виконавчим комітетом повноважень, передбачених Законом України «Про місцеве самоврядування в Україні» </w:t>
      </w:r>
      <w:r w:rsidR="00C62CA2" w:rsidRPr="00C2154A">
        <w:rPr>
          <w:rFonts w:ascii="Times New Roman" w:eastAsia="Calibri" w:hAnsi="Times New Roman" w:cs="Times New Roman"/>
          <w:kern w:val="0"/>
          <w:sz w:val="28"/>
          <w:szCs w:val="28"/>
          <w14:ligatures w14:val="none"/>
        </w:rPr>
        <w:t>щодо забезпечення дотримання вимог чинного законодавства у сфері соціального захисту населення, охорони здоровʼя, роботи з громадянами, які постраждали внаслідок аварії на ЧАЕС, освіти, культури, фізичної культури і спорту, здійснення заходів щодо військово-патріотичного виховання молоді.</w:t>
      </w:r>
    </w:p>
    <w:p w14:paraId="767FD6BE" w14:textId="77777777" w:rsidR="00C62CA2" w:rsidRPr="00C2154A" w:rsidRDefault="00C62CA2"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Забезпечую координацію роботи виконавчого комітету міської ради та її виконавчих органів з комунальними підприємствами та установами за напрямком роботи. </w:t>
      </w:r>
      <w:r w:rsidR="00E730FE" w:rsidRPr="00C2154A">
        <w:rPr>
          <w:rFonts w:ascii="Times New Roman" w:eastAsia="Calibri" w:hAnsi="Times New Roman" w:cs="Times New Roman"/>
          <w:kern w:val="0"/>
          <w:sz w:val="28"/>
          <w:szCs w:val="28"/>
          <w14:ligatures w14:val="none"/>
        </w:rPr>
        <w:t xml:space="preserve"> </w:t>
      </w:r>
    </w:p>
    <w:p w14:paraId="09C85A97" w14:textId="7C6878DF" w:rsidR="00E730FE" w:rsidRPr="00C2154A" w:rsidRDefault="00C62CA2"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Спрямовую, організовую, координую роботу щодо здійснення повноважень Погребищенської міської ради у сфері цифрового розвитку, цифрової трансформації, цифровізації, цифрових інновацій, інформатизації, електронного урядування, цифрових навичок та цифрових прав громадян, розвитку місцевих електронних інформаційних ресурсів</w:t>
      </w:r>
      <w:r w:rsidR="0011757A" w:rsidRPr="00C2154A">
        <w:rPr>
          <w:rFonts w:ascii="Times New Roman" w:eastAsia="Calibri" w:hAnsi="Times New Roman" w:cs="Times New Roman"/>
          <w:kern w:val="0"/>
          <w:sz w:val="28"/>
          <w:szCs w:val="28"/>
          <w14:ligatures w14:val="none"/>
        </w:rPr>
        <w:t>.</w:t>
      </w:r>
    </w:p>
    <w:p w14:paraId="76A02019" w14:textId="4BFDE5DD"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У межах своїх повноважень контролюю і координую роботу:</w:t>
      </w:r>
    </w:p>
    <w:p w14:paraId="655C23D8" w14:textId="77777777" w:rsidR="00C62CA2"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 </w:t>
      </w:r>
      <w:r w:rsidR="00C62CA2" w:rsidRPr="00C2154A">
        <w:rPr>
          <w:rFonts w:ascii="Times New Roman" w:eastAsia="Calibri" w:hAnsi="Times New Roman" w:cs="Times New Roman"/>
          <w:kern w:val="0"/>
          <w:sz w:val="28"/>
          <w:szCs w:val="28"/>
          <w14:ligatures w14:val="none"/>
        </w:rPr>
        <w:t>центру надання адміністративних послуг Погребищенської міської ради;</w:t>
      </w:r>
    </w:p>
    <w:p w14:paraId="77FC468E" w14:textId="6C8DF2A2" w:rsidR="00E730FE" w:rsidRPr="00C2154A" w:rsidRDefault="00C62CA2"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 </w:t>
      </w:r>
      <w:r w:rsidR="00E730FE" w:rsidRPr="00C2154A">
        <w:rPr>
          <w:rFonts w:ascii="Times New Roman" w:eastAsia="Calibri" w:hAnsi="Times New Roman" w:cs="Times New Roman"/>
          <w:kern w:val="0"/>
          <w:sz w:val="28"/>
          <w:szCs w:val="28"/>
          <w14:ligatures w14:val="none"/>
        </w:rPr>
        <w:t>відділу культури Погребищенської міської ради;</w:t>
      </w:r>
    </w:p>
    <w:p w14:paraId="242BAFF2" w14:textId="77777777"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w:t>
      </w:r>
      <w:r w:rsidRPr="00C2154A">
        <w:rPr>
          <w:rFonts w:ascii="Times New Roman" w:eastAsia="Calibri" w:hAnsi="Times New Roman" w:cs="Times New Roman"/>
          <w:kern w:val="0"/>
          <w:sz w:val="28"/>
          <w:szCs w:val="28"/>
          <w14:ligatures w14:val="none"/>
        </w:rPr>
        <w:tab/>
        <w:t xml:space="preserve"> управління соціального захисту населення Погребищенської міської ради;</w:t>
      </w:r>
    </w:p>
    <w:p w14:paraId="581AE997" w14:textId="77777777"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служби у справах дітей Погребищенської міської ради;</w:t>
      </w:r>
    </w:p>
    <w:p w14:paraId="20D358BB" w14:textId="3528E8E6"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 xml:space="preserve">Очолюю </w:t>
      </w:r>
      <w:r w:rsidR="00C62CA2" w:rsidRPr="00C2154A">
        <w:rPr>
          <w:rFonts w:ascii="Times New Roman" w:eastAsia="Calibri" w:hAnsi="Times New Roman" w:cs="Times New Roman"/>
          <w:kern w:val="0"/>
          <w:sz w:val="28"/>
          <w:szCs w:val="28"/>
          <w14:ligatures w14:val="none"/>
        </w:rPr>
        <w:t>комісії, утворені виконавчим комітетом ради за напрямком роботи.</w:t>
      </w:r>
    </w:p>
    <w:p w14:paraId="2F5D6F6C" w14:textId="77777777"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Здійснюю виконання інших доручень міського голови (особи, яка виконує його повноваження), наданих у межах компетенції та відповідно до чинного законодавства України, з питань забезпечення життєдіяльності громади.</w:t>
      </w:r>
    </w:p>
    <w:p w14:paraId="7C5033BA" w14:textId="5544A10D"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r w:rsidRPr="00C2154A">
        <w:rPr>
          <w:rFonts w:ascii="Times New Roman" w:eastAsia="Calibri" w:hAnsi="Times New Roman" w:cs="Times New Roman"/>
          <w:kern w:val="0"/>
          <w:sz w:val="28"/>
          <w:szCs w:val="28"/>
          <w14:ligatures w14:val="none"/>
        </w:rPr>
        <w:t>Веду особистий прийом громадян: що</w:t>
      </w:r>
      <w:r w:rsidR="00C62CA2" w:rsidRPr="00C2154A">
        <w:rPr>
          <w:rFonts w:ascii="Times New Roman" w:eastAsia="Calibri" w:hAnsi="Times New Roman" w:cs="Times New Roman"/>
          <w:kern w:val="0"/>
          <w:sz w:val="28"/>
          <w:szCs w:val="28"/>
          <w14:ligatures w14:val="none"/>
        </w:rPr>
        <w:t>понеділка</w:t>
      </w:r>
      <w:r w:rsidRPr="00C2154A">
        <w:rPr>
          <w:rFonts w:ascii="Times New Roman" w:eastAsia="Calibri" w:hAnsi="Times New Roman" w:cs="Times New Roman"/>
          <w:kern w:val="0"/>
          <w:sz w:val="28"/>
          <w:szCs w:val="28"/>
          <w14:ligatures w14:val="none"/>
        </w:rPr>
        <w:t>, з 09.00 до 13.00. Так, за звітній період здійснив особистий прийом</w:t>
      </w:r>
      <w:r w:rsidR="00C62CA2" w:rsidRPr="00C2154A">
        <w:rPr>
          <w:rFonts w:ascii="Times New Roman" w:eastAsia="Calibri" w:hAnsi="Times New Roman" w:cs="Times New Roman"/>
          <w:kern w:val="0"/>
          <w:sz w:val="28"/>
          <w:szCs w:val="28"/>
          <w14:ligatures w14:val="none"/>
        </w:rPr>
        <w:t xml:space="preserve"> 15</w:t>
      </w:r>
      <w:r w:rsidR="0072586B" w:rsidRPr="00C2154A">
        <w:rPr>
          <w:rFonts w:ascii="Times New Roman" w:eastAsia="Calibri" w:hAnsi="Times New Roman" w:cs="Times New Roman"/>
          <w:kern w:val="0"/>
          <w:sz w:val="28"/>
          <w:szCs w:val="28"/>
          <w14:ligatures w14:val="none"/>
        </w:rPr>
        <w:t>0</w:t>
      </w:r>
      <w:r w:rsidRPr="00C2154A">
        <w:rPr>
          <w:rFonts w:ascii="Times New Roman" w:eastAsia="Calibri" w:hAnsi="Times New Roman" w:cs="Times New Roman"/>
          <w:color w:val="FFFFFF" w:themeColor="background1"/>
          <w:kern w:val="0"/>
          <w:sz w:val="28"/>
          <w:szCs w:val="28"/>
          <w14:ligatures w14:val="none"/>
        </w:rPr>
        <w:t xml:space="preserve"> </w:t>
      </w:r>
      <w:r w:rsidRPr="00C2154A">
        <w:rPr>
          <w:rFonts w:ascii="Times New Roman" w:eastAsia="Calibri" w:hAnsi="Times New Roman" w:cs="Times New Roman"/>
          <w:kern w:val="0"/>
          <w:sz w:val="28"/>
          <w:szCs w:val="28"/>
          <w14:ligatures w14:val="none"/>
        </w:rPr>
        <w:t xml:space="preserve">громадян, які зверталися з різними категоріями питань, зокрема: </w:t>
      </w:r>
      <w:r w:rsidR="00C62CA2" w:rsidRPr="00C2154A">
        <w:rPr>
          <w:rFonts w:ascii="Times New Roman" w:eastAsia="Calibri" w:hAnsi="Times New Roman" w:cs="Times New Roman"/>
          <w:kern w:val="0"/>
          <w:sz w:val="28"/>
          <w:szCs w:val="28"/>
          <w14:ligatures w14:val="none"/>
        </w:rPr>
        <w:t>комунальні; соціальн</w:t>
      </w:r>
      <w:r w:rsidR="0011757A" w:rsidRPr="00C2154A">
        <w:rPr>
          <w:rFonts w:ascii="Times New Roman" w:eastAsia="Calibri" w:hAnsi="Times New Roman" w:cs="Times New Roman"/>
          <w:kern w:val="0"/>
          <w:sz w:val="28"/>
          <w:szCs w:val="28"/>
          <w14:ligatures w14:val="none"/>
        </w:rPr>
        <w:t>а</w:t>
      </w:r>
      <w:r w:rsidR="00C62CA2" w:rsidRPr="00C2154A">
        <w:rPr>
          <w:rFonts w:ascii="Times New Roman" w:eastAsia="Calibri" w:hAnsi="Times New Roman" w:cs="Times New Roman"/>
          <w:kern w:val="0"/>
          <w:sz w:val="28"/>
          <w:szCs w:val="28"/>
          <w14:ligatures w14:val="none"/>
        </w:rPr>
        <w:t xml:space="preserve"> допомога та підтримка населення; освіта; медицина; безпека та правопорядок; допомога військовим.</w:t>
      </w:r>
    </w:p>
    <w:p w14:paraId="56A9E514" w14:textId="77777777" w:rsidR="00E730FE" w:rsidRPr="00C2154A" w:rsidRDefault="00E730FE" w:rsidP="00C2154A">
      <w:pPr>
        <w:spacing w:after="0" w:line="240" w:lineRule="auto"/>
        <w:ind w:firstLine="567"/>
        <w:jc w:val="both"/>
        <w:rPr>
          <w:rFonts w:ascii="Times New Roman" w:eastAsia="Calibri" w:hAnsi="Times New Roman" w:cs="Times New Roman"/>
          <w:kern w:val="0"/>
          <w:sz w:val="28"/>
          <w:szCs w:val="28"/>
          <w14:ligatures w14:val="none"/>
        </w:rPr>
      </w:pPr>
    </w:p>
    <w:p w14:paraId="24920322" w14:textId="77777777" w:rsidR="00806647" w:rsidRPr="00C2154A" w:rsidRDefault="00806647" w:rsidP="00C2154A">
      <w:pPr>
        <w:spacing w:after="0" w:line="240" w:lineRule="auto"/>
        <w:ind w:firstLine="567"/>
        <w:jc w:val="center"/>
        <w:rPr>
          <w:rFonts w:ascii="Times New Roman" w:eastAsia="Times New Roman" w:hAnsi="Times New Roman" w:cs="Times New Roman"/>
          <w:b/>
          <w:bCs/>
          <w:kern w:val="0"/>
          <w:sz w:val="28"/>
          <w:szCs w:val="28"/>
          <w:lang w:eastAsia="uk-UA"/>
          <w14:ligatures w14:val="none"/>
        </w:rPr>
      </w:pPr>
    </w:p>
    <w:p w14:paraId="571BF41B" w14:textId="77777777" w:rsidR="00806647" w:rsidRPr="00C2154A" w:rsidRDefault="00806647" w:rsidP="00C2154A">
      <w:pPr>
        <w:spacing w:after="0" w:line="240" w:lineRule="auto"/>
        <w:ind w:firstLine="567"/>
        <w:jc w:val="center"/>
        <w:rPr>
          <w:rFonts w:ascii="Times New Roman" w:eastAsia="Times New Roman" w:hAnsi="Times New Roman" w:cs="Times New Roman"/>
          <w:b/>
          <w:bCs/>
          <w:kern w:val="0"/>
          <w:sz w:val="28"/>
          <w:szCs w:val="28"/>
          <w:lang w:eastAsia="uk-UA"/>
          <w14:ligatures w14:val="none"/>
        </w:rPr>
      </w:pPr>
    </w:p>
    <w:p w14:paraId="2504B759" w14:textId="060F57BB" w:rsidR="00F841DB" w:rsidRPr="00C2154A" w:rsidRDefault="00C76274" w:rsidP="00C2154A">
      <w:pPr>
        <w:spacing w:after="0" w:line="240" w:lineRule="auto"/>
        <w:ind w:firstLine="567"/>
        <w:jc w:val="center"/>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lastRenderedPageBreak/>
        <w:t xml:space="preserve">УПРАВЛІННЯ </w:t>
      </w:r>
      <w:r w:rsidR="00F841DB" w:rsidRPr="00C2154A">
        <w:rPr>
          <w:rFonts w:ascii="Times New Roman" w:eastAsia="Times New Roman" w:hAnsi="Times New Roman" w:cs="Times New Roman"/>
          <w:b/>
          <w:bCs/>
          <w:kern w:val="0"/>
          <w:sz w:val="28"/>
          <w:szCs w:val="28"/>
          <w:lang w:eastAsia="uk-UA"/>
          <w14:ligatures w14:val="none"/>
        </w:rPr>
        <w:t>СОЦІАЛЬН</w:t>
      </w:r>
      <w:r w:rsidRPr="00C2154A">
        <w:rPr>
          <w:rFonts w:ascii="Times New Roman" w:eastAsia="Times New Roman" w:hAnsi="Times New Roman" w:cs="Times New Roman"/>
          <w:b/>
          <w:bCs/>
          <w:kern w:val="0"/>
          <w:sz w:val="28"/>
          <w:szCs w:val="28"/>
          <w:lang w:eastAsia="uk-UA"/>
          <w14:ligatures w14:val="none"/>
        </w:rPr>
        <w:t xml:space="preserve">ОГО </w:t>
      </w:r>
      <w:r w:rsidR="00F841DB" w:rsidRPr="00C2154A">
        <w:rPr>
          <w:rFonts w:ascii="Times New Roman" w:eastAsia="Times New Roman" w:hAnsi="Times New Roman" w:cs="Times New Roman"/>
          <w:b/>
          <w:bCs/>
          <w:kern w:val="0"/>
          <w:sz w:val="28"/>
          <w:szCs w:val="28"/>
          <w:lang w:eastAsia="uk-UA"/>
          <w14:ligatures w14:val="none"/>
        </w:rPr>
        <w:t>ЗАХИСТ</w:t>
      </w:r>
      <w:r w:rsidRPr="00C2154A">
        <w:rPr>
          <w:rFonts w:ascii="Times New Roman" w:eastAsia="Times New Roman" w:hAnsi="Times New Roman" w:cs="Times New Roman"/>
          <w:b/>
          <w:bCs/>
          <w:kern w:val="0"/>
          <w:sz w:val="28"/>
          <w:szCs w:val="28"/>
          <w:lang w:eastAsia="uk-UA"/>
          <w14:ligatures w14:val="none"/>
        </w:rPr>
        <w:t>У</w:t>
      </w:r>
      <w:r w:rsidR="00F841DB" w:rsidRPr="00C2154A">
        <w:rPr>
          <w:rFonts w:ascii="Times New Roman" w:eastAsia="Times New Roman" w:hAnsi="Times New Roman" w:cs="Times New Roman"/>
          <w:b/>
          <w:bCs/>
          <w:kern w:val="0"/>
          <w:sz w:val="28"/>
          <w:szCs w:val="28"/>
          <w:lang w:eastAsia="uk-UA"/>
          <w14:ligatures w14:val="none"/>
        </w:rPr>
        <w:t xml:space="preserve"> НАСЕЛЕННЯ</w:t>
      </w:r>
      <w:r w:rsidRPr="00C2154A">
        <w:rPr>
          <w:rFonts w:ascii="Times New Roman" w:eastAsia="Times New Roman" w:hAnsi="Times New Roman" w:cs="Times New Roman"/>
          <w:b/>
          <w:bCs/>
          <w:kern w:val="0"/>
          <w:sz w:val="28"/>
          <w:szCs w:val="28"/>
          <w:lang w:eastAsia="uk-UA"/>
          <w14:ligatures w14:val="none"/>
        </w:rPr>
        <w:t xml:space="preserve"> </w:t>
      </w:r>
      <w:r w:rsidRPr="00C2154A">
        <w:rPr>
          <w:rFonts w:ascii="Times New Roman" w:hAnsi="Times New Roman" w:cs="Times New Roman"/>
          <w:b/>
          <w:bCs/>
          <w:sz w:val="28"/>
          <w:szCs w:val="28"/>
        </w:rPr>
        <w:t>ПОГРЕБИЩЕНСЬКОЇ МІСЬКОЇ РАДИ</w:t>
      </w:r>
    </w:p>
    <w:p w14:paraId="40FAA58D" w14:textId="7525C979"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Відповідно до Міської цільової програми соціального захисту жителів Погребищенської міської територіальної громади на 2025–2027 роки у 2025 році на реалізацію заходів програми передбачено 28</w:t>
      </w:r>
      <w:r w:rsidR="007F0934" w:rsidRPr="00C2154A">
        <w:rPr>
          <w:rFonts w:ascii="Times New Roman" w:eastAsia="Times New Roman" w:hAnsi="Times New Roman" w:cs="Times New Roman"/>
          <w:kern w:val="0"/>
          <w:sz w:val="28"/>
          <w:szCs w:val="28"/>
          <w:lang w:eastAsia="uk-UA"/>
          <w14:ligatures w14:val="none"/>
        </w:rPr>
        <w:t xml:space="preserve"> 650,0 тис. </w:t>
      </w:r>
      <w:r w:rsidRPr="00C2154A">
        <w:rPr>
          <w:rFonts w:ascii="Times New Roman" w:eastAsia="Times New Roman" w:hAnsi="Times New Roman" w:cs="Times New Roman"/>
          <w:kern w:val="0"/>
          <w:sz w:val="28"/>
          <w:szCs w:val="28"/>
          <w:lang w:eastAsia="uk-UA"/>
          <w14:ligatures w14:val="none"/>
        </w:rPr>
        <w:t>грн, фактично профінансовано 10</w:t>
      </w:r>
      <w:r w:rsidR="007F0934"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44</w:t>
      </w:r>
      <w:r w:rsidR="007F0934" w:rsidRPr="00C2154A">
        <w:rPr>
          <w:rFonts w:ascii="Times New Roman" w:eastAsia="Times New Roman" w:hAnsi="Times New Roman" w:cs="Times New Roman"/>
          <w:kern w:val="0"/>
          <w:sz w:val="28"/>
          <w:szCs w:val="28"/>
          <w:lang w:eastAsia="uk-UA"/>
          <w14:ligatures w14:val="none"/>
        </w:rPr>
        <w:t>0,0 тис.</w:t>
      </w:r>
      <w:r w:rsidRPr="00C2154A">
        <w:rPr>
          <w:rFonts w:ascii="Times New Roman" w:eastAsia="Times New Roman" w:hAnsi="Times New Roman" w:cs="Times New Roman"/>
          <w:kern w:val="0"/>
          <w:sz w:val="28"/>
          <w:szCs w:val="28"/>
          <w:lang w:eastAsia="uk-UA"/>
          <w14:ligatures w14:val="none"/>
        </w:rPr>
        <w:t xml:space="preserve"> грн.</w:t>
      </w:r>
    </w:p>
    <w:p w14:paraId="6AADF25A" w14:textId="77777777" w:rsidR="00F841DB" w:rsidRPr="00C2154A" w:rsidRDefault="00F841DB" w:rsidP="00C2154A">
      <w:pPr>
        <w:spacing w:after="0" w:line="240" w:lineRule="auto"/>
        <w:ind w:firstLine="567"/>
        <w:jc w:val="both"/>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Основні види наданої допомоги</w:t>
      </w:r>
    </w:p>
    <w:p w14:paraId="2E37689F"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 році жителі громади отримали такі види підтримки:</w:t>
      </w:r>
    </w:p>
    <w:p w14:paraId="1EB57441" w14:textId="28DD47B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Компенсація фізичним особам, які надають соціальні послуги – 143 особи (3</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08</w:t>
      </w:r>
      <w:r w:rsidR="00333622" w:rsidRPr="00C2154A">
        <w:rPr>
          <w:rFonts w:ascii="Times New Roman" w:eastAsia="Times New Roman" w:hAnsi="Times New Roman" w:cs="Times New Roman"/>
          <w:kern w:val="0"/>
          <w:sz w:val="28"/>
          <w:szCs w:val="28"/>
          <w:lang w:eastAsia="uk-UA"/>
          <w14:ligatures w14:val="none"/>
        </w:rPr>
        <w:t>0,0</w:t>
      </w:r>
      <w:r w:rsidRPr="00C2154A">
        <w:rPr>
          <w:rFonts w:ascii="Times New Roman" w:eastAsia="Times New Roman" w:hAnsi="Times New Roman" w:cs="Times New Roman"/>
          <w:kern w:val="0"/>
          <w:sz w:val="28"/>
          <w:szCs w:val="28"/>
          <w:lang w:eastAsia="uk-UA"/>
          <w14:ligatures w14:val="none"/>
        </w:rPr>
        <w:t xml:space="preserve"> </w:t>
      </w:r>
      <w:r w:rsidR="00333622"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w:t>
      </w:r>
    </w:p>
    <w:p w14:paraId="3239A8F2" w14:textId="19488B05"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Компенсація пільгового проїзду – (1</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27</w:t>
      </w:r>
      <w:r w:rsidR="00333622" w:rsidRPr="00C2154A">
        <w:rPr>
          <w:rFonts w:ascii="Times New Roman" w:eastAsia="Times New Roman" w:hAnsi="Times New Roman" w:cs="Times New Roman"/>
          <w:kern w:val="0"/>
          <w:sz w:val="28"/>
          <w:szCs w:val="28"/>
          <w:lang w:eastAsia="uk-UA"/>
          <w14:ligatures w14:val="none"/>
        </w:rPr>
        <w:t>0,0 тис.</w:t>
      </w:r>
      <w:r w:rsidRPr="00C2154A">
        <w:rPr>
          <w:rFonts w:ascii="Times New Roman" w:eastAsia="Times New Roman" w:hAnsi="Times New Roman" w:cs="Times New Roman"/>
          <w:kern w:val="0"/>
          <w:sz w:val="28"/>
          <w:szCs w:val="28"/>
          <w:lang w:eastAsia="uk-UA"/>
          <w14:ligatures w14:val="none"/>
        </w:rPr>
        <w:t xml:space="preserve"> грн);</w:t>
      </w:r>
    </w:p>
    <w:p w14:paraId="691322C1" w14:textId="570AC34C"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Матеріальна допомога пораненим військовослужбовцям – 99 осіб (1</w:t>
      </w:r>
      <w:r w:rsidR="007F0934"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19</w:t>
      </w:r>
      <w:r w:rsidR="007F0934" w:rsidRPr="00C2154A">
        <w:rPr>
          <w:rFonts w:ascii="Times New Roman" w:eastAsia="Times New Roman" w:hAnsi="Times New Roman" w:cs="Times New Roman"/>
          <w:kern w:val="0"/>
          <w:sz w:val="28"/>
          <w:szCs w:val="28"/>
          <w:lang w:eastAsia="uk-UA"/>
          <w14:ligatures w14:val="none"/>
        </w:rPr>
        <w:t>0, 0</w:t>
      </w:r>
      <w:r w:rsidRPr="00C2154A">
        <w:rPr>
          <w:rFonts w:ascii="Times New Roman" w:eastAsia="Times New Roman" w:hAnsi="Times New Roman" w:cs="Times New Roman"/>
          <w:kern w:val="0"/>
          <w:sz w:val="28"/>
          <w:szCs w:val="28"/>
          <w:lang w:eastAsia="uk-UA"/>
          <w14:ligatures w14:val="none"/>
        </w:rPr>
        <w:t xml:space="preserve"> </w:t>
      </w:r>
      <w:r w:rsidR="007F0934"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w:t>
      </w:r>
    </w:p>
    <w:p w14:paraId="1E2933F6" w14:textId="048CB81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на забезпечення дровами сімей загиблих, зниклих безвісти та полонених – 244 особи (1</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08</w:t>
      </w:r>
      <w:r w:rsidR="00333622" w:rsidRPr="00C2154A">
        <w:rPr>
          <w:rFonts w:ascii="Times New Roman" w:eastAsia="Times New Roman" w:hAnsi="Times New Roman" w:cs="Times New Roman"/>
          <w:kern w:val="0"/>
          <w:sz w:val="28"/>
          <w:szCs w:val="28"/>
          <w:lang w:eastAsia="uk-UA"/>
          <w14:ligatures w14:val="none"/>
        </w:rPr>
        <w:t>0,0</w:t>
      </w:r>
      <w:r w:rsidRPr="00C2154A">
        <w:rPr>
          <w:rFonts w:ascii="Times New Roman" w:eastAsia="Times New Roman" w:hAnsi="Times New Roman" w:cs="Times New Roman"/>
          <w:kern w:val="0"/>
          <w:sz w:val="28"/>
          <w:szCs w:val="28"/>
          <w:lang w:eastAsia="uk-UA"/>
          <w14:ligatures w14:val="none"/>
        </w:rPr>
        <w:t xml:space="preserve"> </w:t>
      </w:r>
      <w:r w:rsidR="00333622"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w:t>
      </w:r>
    </w:p>
    <w:p w14:paraId="2DBB22C9"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Одноразова матеріальна допомога жителям громади – 171 особа (733,5 тис. грн);</w:t>
      </w:r>
    </w:p>
    <w:p w14:paraId="7F323841"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Відшкодування вартості ліків за пільговими рецептами – 791 особа (571 тис. грн);</w:t>
      </w:r>
    </w:p>
    <w:p w14:paraId="44A52181"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до Дня пам’яті захисників України – 199 осіб (497,5 тис. грн);</w:t>
      </w:r>
    </w:p>
    <w:p w14:paraId="0E033080"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особам з інвалідністю внаслідок війни І–ІІ групи – 20 осіб (400 тис. грн);</w:t>
      </w:r>
    </w:p>
    <w:p w14:paraId="2B6861CA"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Матеріальна допомога сім’ям загиблих захисників – 23 сім’ї (292,5 тис. грн);</w:t>
      </w:r>
    </w:p>
    <w:p w14:paraId="5E7C3A34"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Компенсація витрат на поховання військовослужбовців та учасників бойових дій – 18 осіб (280,4 тис. грн);</w:t>
      </w:r>
    </w:p>
    <w:p w14:paraId="5ED1C317"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дітям загиблих або зниклих безвісти військових до Дня Святого Миколая – 78 дітей (234 тис. грн);</w:t>
      </w:r>
    </w:p>
    <w:p w14:paraId="30364045" w14:textId="77777777" w:rsidR="00F841DB" w:rsidRPr="00C2154A" w:rsidRDefault="00F841DB" w:rsidP="00C2154A">
      <w:pPr>
        <w:pStyle w:val="a9"/>
        <w:numPr>
          <w:ilvl w:val="0"/>
          <w:numId w:val="9"/>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Одноразова допомога військовослужбовцям, які уклали контракт – 7 осіб (130 тис. грн).</w:t>
      </w:r>
    </w:p>
    <w:p w14:paraId="2C4C54A9"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Також надано:</w:t>
      </w:r>
    </w:p>
    <w:p w14:paraId="075896B6" w14:textId="77777777" w:rsidR="00F841DB" w:rsidRPr="00C2154A" w:rsidRDefault="00F841DB" w:rsidP="00C2154A">
      <w:pPr>
        <w:pStyle w:val="a9"/>
        <w:numPr>
          <w:ilvl w:val="0"/>
          <w:numId w:val="10"/>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фінансову підтримку громадській організації ветеранів;</w:t>
      </w:r>
    </w:p>
    <w:p w14:paraId="6C9A8A3F" w14:textId="77777777" w:rsidR="00F841DB" w:rsidRPr="00C2154A" w:rsidRDefault="00F841DB" w:rsidP="00C2154A">
      <w:pPr>
        <w:pStyle w:val="a9"/>
        <w:numPr>
          <w:ilvl w:val="0"/>
          <w:numId w:val="10"/>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матеріальну допомогу ветеранам та особам, які потребують лікування;</w:t>
      </w:r>
    </w:p>
    <w:p w14:paraId="7FB693AF" w14:textId="77777777" w:rsidR="00F841DB" w:rsidRPr="00C2154A" w:rsidRDefault="00F841DB" w:rsidP="00C2154A">
      <w:pPr>
        <w:pStyle w:val="a9"/>
        <w:numPr>
          <w:ilvl w:val="0"/>
          <w:numId w:val="10"/>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послуги соціальної адаптації учасникам бойових дій.</w:t>
      </w:r>
    </w:p>
    <w:p w14:paraId="1A4CAA12" w14:textId="77777777" w:rsidR="00F841DB" w:rsidRPr="00C2154A" w:rsidRDefault="00F841DB" w:rsidP="00C2154A">
      <w:pPr>
        <w:spacing w:after="0" w:line="240" w:lineRule="auto"/>
        <w:ind w:firstLine="567"/>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Соціальні обстеження та допомога громадянам</w:t>
      </w:r>
    </w:p>
    <w:p w14:paraId="0A253402"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 році управлінням соціального захисту населення:</w:t>
      </w:r>
    </w:p>
    <w:p w14:paraId="5048DE6F"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проведено 948 обстежень домогосподарств;</w:t>
      </w:r>
    </w:p>
    <w:p w14:paraId="168A1A86"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складено акти обстеження житлово-побутових умов, підтвердження догляду, спільного проживання та інших соціальних потреб.</w:t>
      </w:r>
    </w:p>
    <w:p w14:paraId="4B28441F"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Працівники управління також здійснюють виїзди та надають транспортні послуги для:</w:t>
      </w:r>
    </w:p>
    <w:p w14:paraId="62CA3100"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сімей загиблих військових;</w:t>
      </w:r>
    </w:p>
    <w:p w14:paraId="01C6C1BE"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осіб з інвалідністю внаслідок війни;</w:t>
      </w:r>
    </w:p>
    <w:p w14:paraId="41034959"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внутрішньо переміщених осіб;</w:t>
      </w:r>
    </w:p>
    <w:p w14:paraId="3621C56F" w14:textId="77777777" w:rsidR="00F841DB" w:rsidRPr="00C2154A" w:rsidRDefault="00F841DB"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громадян похилого віку та сімей з дітьми.</w:t>
      </w:r>
    </w:p>
    <w:p w14:paraId="48A00598" w14:textId="77777777" w:rsidR="00F841DB" w:rsidRPr="00C2154A" w:rsidRDefault="00F841DB"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lastRenderedPageBreak/>
        <w:t>Зокрема забезпечується доставка до медичних закладів, госпіталів, санаторіїв, дитячих таборів, а також на процедури здачі ДНК.</w:t>
      </w:r>
    </w:p>
    <w:p w14:paraId="622A1F60" w14:textId="77777777" w:rsidR="00C2154A" w:rsidRPr="00C2154A" w:rsidRDefault="00C2154A"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p>
    <w:p w14:paraId="3682730B" w14:textId="77777777" w:rsidR="00C62CA2" w:rsidRPr="00C2154A" w:rsidRDefault="00C62CA2" w:rsidP="00C2154A">
      <w:pPr>
        <w:pStyle w:val="ae"/>
        <w:spacing w:before="0" w:beforeAutospacing="0" w:after="0" w:afterAutospacing="0"/>
        <w:ind w:firstLine="567"/>
        <w:jc w:val="center"/>
        <w:rPr>
          <w:b/>
          <w:bCs/>
          <w:color w:val="000000"/>
        </w:rPr>
      </w:pPr>
      <w:r w:rsidRPr="00C2154A">
        <w:rPr>
          <w:b/>
          <w:bCs/>
          <w:sz w:val="28"/>
          <w:szCs w:val="28"/>
        </w:rPr>
        <w:t xml:space="preserve">СЕКТОР З ПИТАНЬ ВЕТЕРАНСЬКОЇ ПОЛІТИКИ УПРАВЛІННЯ СОЦІАЛЬНОГО ЗАХИСТУ НАСЕЛЕННЯ ПОГРЕБИЩЕНСЬКОЇ МІСЬКОЇ РАДИ  </w:t>
      </w:r>
    </w:p>
    <w:p w14:paraId="45843EAB"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Протягом 2025 року сектором з питань ветеранської політики проводилась системна робота, спрямована на підтримку ветеранів російсько-української війни, членів їх сімей, родин загиблих, зниклих безвісти та військовополонених.</w:t>
      </w:r>
    </w:p>
    <w:p w14:paraId="7D64FF82" w14:textId="77777777" w:rsidR="00C62CA2" w:rsidRPr="00C2154A" w:rsidRDefault="00C62CA2" w:rsidP="00C2154A">
      <w:pPr>
        <w:spacing w:after="0" w:line="240" w:lineRule="auto"/>
        <w:ind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Облік та робота з родинами</w:t>
      </w:r>
    </w:p>
    <w:p w14:paraId="26AB12D1"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 xml:space="preserve">Сектором постійно ведеться формування та оновлення списків ветеранів російсько-української війни та їх родин. Станом на </w:t>
      </w:r>
      <w:r w:rsidRPr="00C2154A">
        <w:rPr>
          <w:rFonts w:ascii="Times New Roman" w:eastAsia="Times New Roman" w:hAnsi="Times New Roman" w:cs="Times New Roman"/>
          <w:b/>
          <w:bCs/>
          <w:kern w:val="0"/>
          <w:sz w:val="28"/>
          <w:szCs w:val="28"/>
          <w:lang w:eastAsia="uk-UA"/>
          <w14:ligatures w14:val="none"/>
        </w:rPr>
        <w:t>01.01.2026 року</w:t>
      </w:r>
      <w:r w:rsidRPr="00C2154A">
        <w:rPr>
          <w:rFonts w:ascii="Times New Roman" w:eastAsia="Times New Roman" w:hAnsi="Times New Roman" w:cs="Times New Roman"/>
          <w:kern w:val="0"/>
          <w:sz w:val="28"/>
          <w:szCs w:val="28"/>
          <w:lang w:eastAsia="uk-UA"/>
          <w14:ligatures w14:val="none"/>
        </w:rPr>
        <w:t xml:space="preserve"> відповідно до наявних даних:</w:t>
      </w:r>
    </w:p>
    <w:p w14:paraId="0BFDA7AF"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160 осіб – загиблі (померлі) військовослужбовці, членів їх сімей – 258 осіб;</w:t>
      </w:r>
    </w:p>
    <w:p w14:paraId="1D168A31"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104 особи – зниклі безвісти, членів їх сімей – 156 осіб;</w:t>
      </w:r>
    </w:p>
    <w:p w14:paraId="04C03453"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7 осіб – звільнені з полону;</w:t>
      </w:r>
    </w:p>
    <w:p w14:paraId="5CA4024F"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5 осіб – перебувають у полоні.</w:t>
      </w:r>
    </w:p>
    <w:p w14:paraId="1AF96658"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Надано консультаційну допомогу та сприяння в оформленні документів 12 сім’ям зниклих безвісти та 5 сім’ям загиблих (померлих) військовослужбовців.</w:t>
      </w:r>
    </w:p>
    <w:p w14:paraId="6CD8090B" w14:textId="77777777" w:rsidR="00C62CA2" w:rsidRPr="00C2154A" w:rsidRDefault="00C62CA2" w:rsidP="00C2154A">
      <w:pPr>
        <w:spacing w:after="0" w:line="240" w:lineRule="auto"/>
        <w:ind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Організаційна та соціальна підтримка родин</w:t>
      </w:r>
    </w:p>
    <w:p w14:paraId="36DFEB59" w14:textId="77777777" w:rsidR="00C62CA2" w:rsidRPr="00C2154A" w:rsidRDefault="00C62CA2" w:rsidP="00C2154A">
      <w:pPr>
        <w:pStyle w:val="a9"/>
        <w:numPr>
          <w:ilvl w:val="0"/>
          <w:numId w:val="11"/>
        </w:numPr>
        <w:tabs>
          <w:tab w:val="left" w:pos="709"/>
        </w:tabs>
        <w:spacing w:after="0" w:line="240" w:lineRule="auto"/>
        <w:ind w:left="0"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відкриттях Аллей пам’яті та супроводі загиблих Героїв;</w:t>
      </w:r>
    </w:p>
    <w:p w14:paraId="47549504" w14:textId="77777777" w:rsidR="00C62CA2" w:rsidRPr="00C2154A" w:rsidRDefault="00C62CA2" w:rsidP="00C2154A">
      <w:pPr>
        <w:pStyle w:val="a9"/>
        <w:numPr>
          <w:ilvl w:val="0"/>
          <w:numId w:val="11"/>
        </w:numPr>
        <w:tabs>
          <w:tab w:val="left" w:pos="709"/>
        </w:tabs>
        <w:spacing w:after="0" w:line="240" w:lineRule="auto"/>
        <w:ind w:left="0"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зустрічі звільнених з полону українських військовослужбовців;</w:t>
      </w:r>
    </w:p>
    <w:p w14:paraId="475C556F" w14:textId="77777777" w:rsidR="00C62CA2" w:rsidRPr="00C2154A" w:rsidRDefault="00C62CA2" w:rsidP="00C2154A">
      <w:pPr>
        <w:pStyle w:val="a9"/>
        <w:numPr>
          <w:ilvl w:val="0"/>
          <w:numId w:val="11"/>
        </w:numPr>
        <w:tabs>
          <w:tab w:val="left" w:pos="709"/>
        </w:tabs>
        <w:spacing w:after="0" w:line="240" w:lineRule="auto"/>
        <w:ind w:left="0"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організації заходів для підтримки родин військовослужбовців.</w:t>
      </w:r>
    </w:p>
    <w:p w14:paraId="0C34B5E5" w14:textId="0A05696B" w:rsidR="00C62CA2" w:rsidRPr="00C2154A" w:rsidRDefault="00C62CA2" w:rsidP="00C2154A">
      <w:pPr>
        <w:tabs>
          <w:tab w:val="left" w:pos="709"/>
        </w:tabs>
        <w:spacing w:after="0" w:line="240" w:lineRule="auto"/>
        <w:ind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грудні було організовано поїздку для дітей загиблих та зниклих безвісти військовослужбовців до м. Вінниці на виставу «Шома та Фружі = Любов» у Вінницькому академічному музично-драматичному театрі ім. Миколи Садовського.</w:t>
      </w:r>
    </w:p>
    <w:p w14:paraId="5D32D746" w14:textId="77777777" w:rsidR="00C62CA2" w:rsidRPr="00C2154A" w:rsidRDefault="00C62CA2" w:rsidP="00C2154A">
      <w:pPr>
        <w:spacing w:after="0" w:line="240" w:lineRule="auto"/>
        <w:ind w:firstLine="567"/>
        <w:jc w:val="both"/>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Робота з родинами полонених та зниклих безвісти</w:t>
      </w:r>
    </w:p>
    <w:p w14:paraId="02798468"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 xml:space="preserve">У листопаді 2025 року організовано зустріч регіональної робочої групи Координаційного штабу з родинами полонених та зниклих безвісти. </w:t>
      </w:r>
    </w:p>
    <w:p w14:paraId="0AD93372"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 xml:space="preserve">У грудні сектор долучився до організації зустрічі представників Департаменту ветеранської політики Вінницької ОДА з родинами загиблих, полонених та зниклих безвісти. </w:t>
      </w:r>
    </w:p>
    <w:p w14:paraId="49974F98"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Також проведено два засідання Ради родин загиблих (померлих) Захисників України.</w:t>
      </w:r>
    </w:p>
    <w:p w14:paraId="4CD54703"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 році видано 21 довідку про поховання ветеранів війни для отримання коштів з обласного бюджету.</w:t>
      </w:r>
    </w:p>
    <w:p w14:paraId="2D120F9D" w14:textId="77777777"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Протягом 2025 року здійснено:</w:t>
      </w:r>
    </w:p>
    <w:p w14:paraId="28EDC57D"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12 виїздів до м. Липовець для здачі ДНК родичами зниклих безвісти;</w:t>
      </w:r>
    </w:p>
    <w:p w14:paraId="44BE22E1"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14 виїздів до м. Вінниці для супроводу військовослужбовців;</w:t>
      </w:r>
    </w:p>
    <w:p w14:paraId="4D4CDCBE" w14:textId="35CA6B2A"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238 виїздів для проведення обстеження на акти: додаток 8, КФО та акти житлово-побутових та матеріально-побутових умов проживання.</w:t>
      </w:r>
    </w:p>
    <w:p w14:paraId="18BD380C" w14:textId="322E3859"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 xml:space="preserve">Прийнято і опрацьовано документи, по яких видано довідки про виплату: </w:t>
      </w:r>
    </w:p>
    <w:p w14:paraId="2E1BE1BA" w14:textId="77777777" w:rsidR="00C62CA2" w:rsidRPr="00C2154A" w:rsidRDefault="00C62CA2" w:rsidP="00C2154A">
      <w:pPr>
        <w:pStyle w:val="a9"/>
        <w:numPr>
          <w:ilvl w:val="0"/>
          <w:numId w:val="11"/>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матеріальна допомога сім’ям загиблих – 23;</w:t>
      </w:r>
    </w:p>
    <w:p w14:paraId="7EAF6D57"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lastRenderedPageBreak/>
        <w:t>матеріальна допомога особам, які отримали поранення або мінно-вибухові травми – 99;</w:t>
      </w:r>
    </w:p>
    <w:p w14:paraId="2B029B77"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на забезпечення дровами сімей загиблих, зниклих безвісти та військовополонених – 244;</w:t>
      </w:r>
    </w:p>
    <w:p w14:paraId="1E12FD9F"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одноразова допомога особам з інвалідністю внаслідок війни І–ІІ групи – 20;</w:t>
      </w:r>
    </w:p>
    <w:p w14:paraId="59988AFC"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до Дня пам’яті Захисників і Захисниць України – 199;</w:t>
      </w:r>
    </w:p>
    <w:p w14:paraId="4C18D7AA" w14:textId="77777777"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допомога дітям загиблих, зниклих безвісти та військовополонених до Дня святого Миколая – 78;</w:t>
      </w:r>
    </w:p>
    <w:p w14:paraId="0F6FBCBD" w14:textId="53CACAF1" w:rsidR="00C62CA2" w:rsidRPr="00C2154A" w:rsidRDefault="00C62CA2" w:rsidP="00C2154A">
      <w:pPr>
        <w:pStyle w:val="a9"/>
        <w:numPr>
          <w:ilvl w:val="0"/>
          <w:numId w:val="11"/>
        </w:numPr>
        <w:tabs>
          <w:tab w:val="left" w:pos="1068"/>
        </w:tabs>
        <w:spacing w:after="0" w:line="240" w:lineRule="auto"/>
        <w:ind w:left="0"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часткове відшкодування витрат ветеранам на лікування – 1.</w:t>
      </w:r>
    </w:p>
    <w:p w14:paraId="2204ADA9" w14:textId="34465CFD" w:rsidR="00C62CA2" w:rsidRPr="00C2154A" w:rsidRDefault="00C62CA2" w:rsidP="00C2154A">
      <w:pPr>
        <w:tabs>
          <w:tab w:val="left" w:pos="1068"/>
        </w:tabs>
        <w:spacing w:after="0" w:line="240" w:lineRule="auto"/>
        <w:ind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Також разом з працівниками сектору брав безпосередню участь в облаштуванні могили та встановленні пам’ятника загиблому воїну-сироті — солдату, стрільцю-санітару Сергію Васильовичу Солодкому в селі Ординці.</w:t>
      </w:r>
    </w:p>
    <w:p w14:paraId="3E0382FE" w14:textId="37E2B613" w:rsidR="00F841DB" w:rsidRPr="00C2154A" w:rsidRDefault="00F841DB" w:rsidP="00C2154A">
      <w:pPr>
        <w:pStyle w:val="ae"/>
        <w:spacing w:before="0" w:beforeAutospacing="0" w:after="0" w:afterAutospacing="0"/>
        <w:ind w:firstLine="567"/>
        <w:jc w:val="both"/>
      </w:pPr>
      <w:r w:rsidRPr="00C2154A">
        <w:rPr>
          <w:b/>
          <w:bCs/>
          <w:color w:val="000000"/>
          <w:sz w:val="28"/>
          <w:szCs w:val="28"/>
        </w:rPr>
        <w:t>Комунальна установа «Погребищенський територіальний центр соціального обслуговування (надання соціальних послуг)»</w:t>
      </w:r>
      <w:r w:rsidRPr="00C2154A">
        <w:rPr>
          <w:color w:val="000000"/>
          <w:sz w:val="28"/>
          <w:szCs w:val="28"/>
        </w:rPr>
        <w:t xml:space="preserve"> на сьогодні обслуговує 575 громадян похилого віку, 66 осіб з інвалідністю, 32 сім’ї загиблих та тих, що воюють захисників та 62 внутрішньо переміщених особи. Штатна чисельність задіяних в обслуговуванні працівників – 79,5.</w:t>
      </w:r>
    </w:p>
    <w:p w14:paraId="27C51DE5"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У відділенні соціальної допомоги вдома на обслуговуванні перебуває 345 осіб, які потрапили у складні життєві обставини. Серед них 336 осіб — громадяни похилого віку, 32 особи з інвалідністю, 24 — ВПО. З них 182 підопічним надаються послуги за рахунок коштів місцевого бюджету, 108 підопічним з установленням диференційованої плати, 55 підопічних за повну плату. </w:t>
      </w:r>
    </w:p>
    <w:p w14:paraId="5018A8F1"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Послуги надають 42 соціальних робітники, охоплено 31 село та м. Погребище.</w:t>
      </w:r>
    </w:p>
    <w:p w14:paraId="5D15FBB8" w14:textId="77777777" w:rsidR="00F841DB" w:rsidRPr="00C2154A" w:rsidRDefault="00F841DB" w:rsidP="00C2154A">
      <w:pPr>
        <w:pStyle w:val="ae"/>
        <w:spacing w:before="0" w:beforeAutospacing="0" w:after="0" w:afterAutospacing="0"/>
        <w:ind w:firstLine="567"/>
        <w:jc w:val="both"/>
      </w:pPr>
      <w:r w:rsidRPr="00C2154A">
        <w:rPr>
          <w:b/>
          <w:bCs/>
          <w:color w:val="000000"/>
          <w:sz w:val="28"/>
          <w:szCs w:val="28"/>
        </w:rPr>
        <w:t>Плисківський соціальний центр «Милосердя».</w:t>
      </w:r>
      <w:r w:rsidRPr="00C2154A">
        <w:rPr>
          <w:color w:val="000000"/>
          <w:sz w:val="28"/>
          <w:szCs w:val="28"/>
        </w:rPr>
        <w:t xml:space="preserve"> У стаціонарному відділенні, яке розраховане на 50 ліжко-місць, протягом 2025 року надано послуги 74 одиноким, з них 39 лежачих ліжко-хворих. Внутрішньо переміщених осіб (евакуйованих з Донецької та Луганської областей) в стаціонарному відділенні обслужено 33 особи. Організовано чотириразове харчування, підопічні забезпечені медикаментами, засобами реабілітації, одягом.</w:t>
      </w:r>
    </w:p>
    <w:p w14:paraId="2F669757" w14:textId="38BB666B" w:rsidR="00F841DB" w:rsidRPr="00C2154A" w:rsidRDefault="00F841DB" w:rsidP="00C2154A">
      <w:pPr>
        <w:pStyle w:val="ae"/>
        <w:spacing w:before="0" w:beforeAutospacing="0" w:after="0" w:afterAutospacing="0"/>
        <w:ind w:firstLine="567"/>
        <w:jc w:val="both"/>
      </w:pPr>
      <w:r w:rsidRPr="00C2154A">
        <w:rPr>
          <w:color w:val="000000"/>
          <w:sz w:val="28"/>
          <w:szCs w:val="28"/>
        </w:rPr>
        <w:t>Протягом року надійшло благодійної допомоги одиноким, які обслуговуються центром на суму 723,</w:t>
      </w:r>
      <w:r w:rsidR="00333622" w:rsidRPr="00C2154A">
        <w:rPr>
          <w:color w:val="000000"/>
          <w:sz w:val="28"/>
          <w:szCs w:val="28"/>
        </w:rPr>
        <w:t>8</w:t>
      </w:r>
      <w:r w:rsidRPr="00C2154A">
        <w:rPr>
          <w:color w:val="000000"/>
          <w:sz w:val="28"/>
          <w:szCs w:val="28"/>
        </w:rPr>
        <w:t xml:space="preserve"> тис. грн.</w:t>
      </w:r>
    </w:p>
    <w:p w14:paraId="0DC8A1C0"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Сума платних послуг, що надаються установою згідно з її основною діяльністю склала 660,1 тис. грн.</w:t>
      </w:r>
    </w:p>
    <w:p w14:paraId="12EC440D" w14:textId="730065DD" w:rsidR="00C62CA2" w:rsidRPr="00C2154A" w:rsidRDefault="00F841DB" w:rsidP="00C2154A">
      <w:pPr>
        <w:pStyle w:val="ae"/>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rPr>
          <w:color w:val="000000"/>
          <w:sz w:val="28"/>
          <w:szCs w:val="28"/>
        </w:rPr>
      </w:pPr>
      <w:r w:rsidRPr="00C2154A">
        <w:rPr>
          <w:color w:val="000000"/>
          <w:sz w:val="28"/>
          <w:szCs w:val="28"/>
        </w:rPr>
        <w:t>Відділенням денного перебування надаються послуги 118 особам похилого віку, з яких 13 осіб з інвалідністю, 1 – ВПО.</w:t>
      </w:r>
    </w:p>
    <w:p w14:paraId="4C4EFCA0" w14:textId="77777777" w:rsidR="00C2154A" w:rsidRPr="00C2154A" w:rsidRDefault="00C2154A" w:rsidP="00C2154A">
      <w:pPr>
        <w:pStyle w:val="ae"/>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rPr>
          <w:color w:val="000000"/>
          <w:sz w:val="28"/>
          <w:szCs w:val="28"/>
        </w:rPr>
      </w:pPr>
    </w:p>
    <w:p w14:paraId="4CDF798F" w14:textId="44AF44B9" w:rsidR="00F841DB" w:rsidRPr="00C2154A" w:rsidRDefault="00F841DB" w:rsidP="00C2154A">
      <w:pPr>
        <w:pStyle w:val="ae"/>
        <w:spacing w:before="0" w:beforeAutospacing="0" w:after="0" w:afterAutospacing="0"/>
        <w:ind w:firstLine="567"/>
        <w:jc w:val="center"/>
      </w:pPr>
      <w:r w:rsidRPr="00C2154A">
        <w:rPr>
          <w:b/>
          <w:bCs/>
          <w:color w:val="000000"/>
          <w:sz w:val="28"/>
          <w:szCs w:val="28"/>
        </w:rPr>
        <w:t>КУ «ЦЕНТР СОЦІАЛЬНИХ СЛУЖБ</w:t>
      </w:r>
    </w:p>
    <w:p w14:paraId="36C0E026" w14:textId="77777777" w:rsidR="00A02F5D" w:rsidRPr="00C2154A" w:rsidRDefault="00F841DB" w:rsidP="00C2154A">
      <w:pPr>
        <w:pStyle w:val="ae"/>
        <w:spacing w:before="0" w:beforeAutospacing="0" w:after="0" w:afterAutospacing="0"/>
        <w:ind w:firstLine="567"/>
        <w:jc w:val="center"/>
      </w:pPr>
      <w:r w:rsidRPr="00C2154A">
        <w:rPr>
          <w:b/>
          <w:bCs/>
          <w:color w:val="000000"/>
          <w:sz w:val="28"/>
          <w:szCs w:val="28"/>
        </w:rPr>
        <w:t>ПОГРЕБИЩЕНСЬКОЇ МІСЬКОЇ РАДИ»</w:t>
      </w:r>
    </w:p>
    <w:p w14:paraId="25FCDC9A" w14:textId="77777777" w:rsidR="00A02F5D" w:rsidRPr="00C2154A" w:rsidRDefault="00A02F5D" w:rsidP="00C2154A">
      <w:pPr>
        <w:pStyle w:val="ae"/>
        <w:spacing w:before="0" w:beforeAutospacing="0" w:after="0" w:afterAutospacing="0"/>
        <w:ind w:firstLine="567"/>
        <w:jc w:val="both"/>
      </w:pPr>
      <w:r w:rsidRPr="00C2154A">
        <w:rPr>
          <w:sz w:val="28"/>
          <w:szCs w:val="28"/>
        </w:rPr>
        <w:t>Важливим напрямком роботи є підтримка військовослужбовців, ветеранів війни та членів їх сімей, організація взаємодії з відповідними службами щодо надання соціальної, психологічної та інформаційної допомоги, сприяння їх реабілітації та соціальній адаптації.</w:t>
      </w:r>
    </w:p>
    <w:p w14:paraId="6F502500" w14:textId="34B88616" w:rsidR="00A02F5D" w:rsidRPr="00C2154A" w:rsidRDefault="00A02F5D" w:rsidP="00C2154A">
      <w:pPr>
        <w:pStyle w:val="ae"/>
        <w:spacing w:before="0" w:beforeAutospacing="0" w:after="0" w:afterAutospacing="0"/>
        <w:ind w:firstLine="567"/>
        <w:jc w:val="both"/>
      </w:pPr>
      <w:r w:rsidRPr="00C2154A">
        <w:rPr>
          <w:sz w:val="28"/>
          <w:szCs w:val="28"/>
        </w:rPr>
        <w:lastRenderedPageBreak/>
        <w:t>Значна увага приділяється роботі з внутрішньо переміщеними особами, сім’ями військовослужбовців, дітьми, які потребують особливої соціальної уваги, а також сім’ями, що перебувають у складних життєвих обставинах. Забезпечується координація роботи служб щодо надання необхідної допомоги таким категоріям населення.</w:t>
      </w:r>
    </w:p>
    <w:p w14:paraId="76F93D47" w14:textId="31E312AC" w:rsidR="007E3043" w:rsidRPr="00C2154A" w:rsidRDefault="007E3043" w:rsidP="00C2154A">
      <w:pPr>
        <w:pStyle w:val="ae"/>
        <w:spacing w:before="0" w:beforeAutospacing="0" w:after="0" w:afterAutospacing="0"/>
        <w:ind w:firstLine="567"/>
        <w:jc w:val="both"/>
      </w:pPr>
      <w:r w:rsidRPr="00C2154A">
        <w:rPr>
          <w:sz w:val="28"/>
          <w:szCs w:val="28"/>
        </w:rPr>
        <w:t xml:space="preserve">Штатна чисельність установи становить </w:t>
      </w:r>
      <w:r w:rsidRPr="00C2154A">
        <w:rPr>
          <w:rStyle w:val="af"/>
          <w:rFonts w:eastAsiaTheme="majorEastAsia"/>
          <w:b w:val="0"/>
          <w:bCs w:val="0"/>
          <w:sz w:val="28"/>
          <w:szCs w:val="28"/>
        </w:rPr>
        <w:t>9,5 штатних одиниць</w:t>
      </w:r>
      <w:r w:rsidRPr="00C2154A">
        <w:rPr>
          <w:sz w:val="28"/>
          <w:szCs w:val="28"/>
        </w:rPr>
        <w:t>: директор – 1, головний бухгалтер – 1, фахівці із соціальної роботи – 3, практичний психолог – 1, фахівці із супроводу ветеранів війни та демобілізованих осіб – 2, соціальні робітники–1,5.</w:t>
      </w:r>
      <w:r w:rsidRPr="00C2154A">
        <w:rPr>
          <w:sz w:val="28"/>
          <w:szCs w:val="28"/>
        </w:rPr>
        <w:br/>
        <w:t xml:space="preserve">Фактично у центрі працює </w:t>
      </w:r>
      <w:r w:rsidRPr="00C2154A">
        <w:rPr>
          <w:rStyle w:val="af"/>
          <w:rFonts w:eastAsiaTheme="majorEastAsia"/>
          <w:b w:val="0"/>
          <w:bCs w:val="0"/>
          <w:sz w:val="28"/>
          <w:szCs w:val="28"/>
        </w:rPr>
        <w:t>12 працівників</w:t>
      </w:r>
      <w:r w:rsidRPr="00C2154A">
        <w:rPr>
          <w:b/>
          <w:bCs/>
          <w:sz w:val="28"/>
          <w:szCs w:val="28"/>
        </w:rPr>
        <w:t>.</w:t>
      </w:r>
    </w:p>
    <w:p w14:paraId="0B5AF5A0" w14:textId="5C43186E" w:rsidR="007E3043" w:rsidRPr="00C2154A" w:rsidRDefault="007E3043" w:rsidP="00C2154A">
      <w:pPr>
        <w:pStyle w:val="ae"/>
        <w:spacing w:before="0" w:beforeAutospacing="0" w:after="0" w:afterAutospacing="0"/>
        <w:ind w:firstLine="567"/>
        <w:rPr>
          <w:rFonts w:eastAsiaTheme="majorEastAsia"/>
          <w:b/>
          <w:bCs/>
          <w:sz w:val="28"/>
          <w:szCs w:val="28"/>
        </w:rPr>
      </w:pPr>
      <w:r w:rsidRPr="00C2154A">
        <w:rPr>
          <w:rStyle w:val="af"/>
          <w:rFonts w:eastAsiaTheme="majorEastAsia"/>
          <w:sz w:val="28"/>
          <w:szCs w:val="28"/>
        </w:rPr>
        <w:t>Робота з ветеранами та військовослужбовцями</w:t>
      </w:r>
    </w:p>
    <w:p w14:paraId="316FDEDF" w14:textId="77777777" w:rsidR="007E3043"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 xml:space="preserve">Фахівці із супроводу ветеранів надали допомогу </w:t>
      </w:r>
      <w:r w:rsidRPr="00C2154A">
        <w:rPr>
          <w:rStyle w:val="af"/>
          <w:rFonts w:eastAsiaTheme="majorEastAsia"/>
          <w:b w:val="0"/>
          <w:bCs w:val="0"/>
          <w:sz w:val="28"/>
          <w:szCs w:val="28"/>
        </w:rPr>
        <w:t>85 сім’ям</w:t>
      </w:r>
      <w:r w:rsidRPr="00C2154A">
        <w:rPr>
          <w:sz w:val="28"/>
          <w:szCs w:val="28"/>
        </w:rPr>
        <w:t xml:space="preserve"> ветеранів та демобілізованих.</w:t>
      </w:r>
      <w:r w:rsidRPr="00C2154A">
        <w:rPr>
          <w:sz w:val="28"/>
          <w:szCs w:val="28"/>
        </w:rPr>
        <w:br/>
        <w:t xml:space="preserve">Психологічну підтримку військовим та їхнім родинам надано під час виїздів </w:t>
      </w:r>
      <w:r w:rsidRPr="00C2154A">
        <w:rPr>
          <w:b/>
          <w:bCs/>
          <w:sz w:val="28"/>
          <w:szCs w:val="28"/>
        </w:rPr>
        <w:t xml:space="preserve">у </w:t>
      </w:r>
      <w:r w:rsidRPr="00C2154A">
        <w:rPr>
          <w:rStyle w:val="af"/>
          <w:rFonts w:eastAsiaTheme="majorEastAsia"/>
          <w:b w:val="0"/>
          <w:bCs w:val="0"/>
          <w:sz w:val="28"/>
          <w:szCs w:val="28"/>
        </w:rPr>
        <w:t>26 старостатів</w:t>
      </w:r>
      <w:r w:rsidRPr="00C2154A">
        <w:rPr>
          <w:sz w:val="28"/>
          <w:szCs w:val="28"/>
        </w:rPr>
        <w:t xml:space="preserve">, загалом надано </w:t>
      </w:r>
      <w:r w:rsidRPr="00C2154A">
        <w:rPr>
          <w:rStyle w:val="af"/>
          <w:rFonts w:eastAsiaTheme="majorEastAsia"/>
          <w:b w:val="0"/>
          <w:bCs w:val="0"/>
          <w:sz w:val="28"/>
          <w:szCs w:val="28"/>
        </w:rPr>
        <w:t>498 послуг</w:t>
      </w:r>
      <w:r w:rsidRPr="00C2154A">
        <w:rPr>
          <w:b/>
          <w:bCs/>
          <w:sz w:val="28"/>
          <w:szCs w:val="28"/>
        </w:rPr>
        <w:t>.</w:t>
      </w:r>
    </w:p>
    <w:p w14:paraId="4D7B876F" w14:textId="77777777" w:rsidR="007E3043" w:rsidRPr="00C2154A" w:rsidRDefault="007E3043" w:rsidP="00C2154A">
      <w:pPr>
        <w:pStyle w:val="ae"/>
        <w:spacing w:before="0" w:beforeAutospacing="0" w:after="0" w:afterAutospacing="0"/>
        <w:ind w:firstLine="567"/>
        <w:jc w:val="both"/>
        <w:rPr>
          <w:sz w:val="28"/>
          <w:szCs w:val="28"/>
        </w:rPr>
      </w:pPr>
      <w:r w:rsidRPr="00C2154A">
        <w:rPr>
          <w:sz w:val="28"/>
          <w:szCs w:val="28"/>
        </w:rPr>
        <w:t xml:space="preserve">У 2025 році </w:t>
      </w:r>
      <w:r w:rsidRPr="00C2154A">
        <w:rPr>
          <w:rStyle w:val="af"/>
          <w:rFonts w:eastAsiaTheme="majorEastAsia"/>
          <w:b w:val="0"/>
          <w:bCs w:val="0"/>
          <w:sz w:val="28"/>
          <w:szCs w:val="28"/>
        </w:rPr>
        <w:t>15 поранених ветеранів</w:t>
      </w:r>
      <w:r w:rsidRPr="00C2154A">
        <w:rPr>
          <w:sz w:val="28"/>
          <w:szCs w:val="28"/>
        </w:rPr>
        <w:t xml:space="preserve"> пройшли реабілітацію за супроводу фахівців центру.</w:t>
      </w:r>
    </w:p>
    <w:p w14:paraId="1D4455AF" w14:textId="77C14B88" w:rsidR="007E3043" w:rsidRPr="00C2154A" w:rsidRDefault="007E3043" w:rsidP="00C2154A">
      <w:pPr>
        <w:pStyle w:val="ae"/>
        <w:spacing w:before="0" w:beforeAutospacing="0" w:after="0" w:afterAutospacing="0"/>
        <w:ind w:firstLine="567"/>
        <w:jc w:val="both"/>
        <w:rPr>
          <w:rStyle w:val="af"/>
          <w:rFonts w:eastAsiaTheme="majorEastAsia"/>
          <w:sz w:val="28"/>
          <w:szCs w:val="28"/>
        </w:rPr>
      </w:pPr>
      <w:r w:rsidRPr="00C2154A">
        <w:rPr>
          <w:rStyle w:val="af"/>
          <w:rFonts w:eastAsiaTheme="majorEastAsia"/>
          <w:b w:val="0"/>
          <w:bCs w:val="0"/>
          <w:sz w:val="28"/>
          <w:szCs w:val="28"/>
        </w:rPr>
        <w:t>Три родини демобілізованих військових</w:t>
      </w:r>
      <w:r w:rsidRPr="00C2154A">
        <w:rPr>
          <w:sz w:val="28"/>
          <w:szCs w:val="28"/>
        </w:rPr>
        <w:t xml:space="preserve"> взяли участь у програмі соціальної адаптації у Вінницькій області.</w:t>
      </w:r>
    </w:p>
    <w:p w14:paraId="5D4F2D49" w14:textId="77777777" w:rsidR="00A02F5D" w:rsidRPr="00C2154A" w:rsidRDefault="007E3043" w:rsidP="00C2154A">
      <w:pPr>
        <w:pStyle w:val="ae"/>
        <w:spacing w:before="0" w:beforeAutospacing="0" w:after="0" w:afterAutospacing="0"/>
        <w:ind w:firstLine="567"/>
        <w:jc w:val="both"/>
        <w:rPr>
          <w:rStyle w:val="af"/>
          <w:rFonts w:eastAsiaTheme="majorEastAsia"/>
          <w:sz w:val="28"/>
          <w:szCs w:val="28"/>
        </w:rPr>
      </w:pPr>
      <w:r w:rsidRPr="00C2154A">
        <w:rPr>
          <w:rStyle w:val="af"/>
          <w:rFonts w:eastAsiaTheme="majorEastAsia"/>
          <w:sz w:val="28"/>
          <w:szCs w:val="28"/>
        </w:rPr>
        <w:t>Соціальна робота з населенням</w:t>
      </w:r>
    </w:p>
    <w:p w14:paraId="46BD22A3" w14:textId="0DF8260C" w:rsidR="007E3043"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 xml:space="preserve">Протягом 2025 року здійснено </w:t>
      </w:r>
      <w:r w:rsidRPr="00C2154A">
        <w:rPr>
          <w:rStyle w:val="af"/>
          <w:rFonts w:eastAsiaTheme="majorEastAsia"/>
          <w:b w:val="0"/>
          <w:bCs w:val="0"/>
          <w:sz w:val="28"/>
          <w:szCs w:val="28"/>
        </w:rPr>
        <w:t>112 виїздів у населені пункти громади</w:t>
      </w:r>
      <w:r w:rsidRPr="00C2154A">
        <w:rPr>
          <w:sz w:val="28"/>
          <w:szCs w:val="28"/>
        </w:rPr>
        <w:t xml:space="preserve">, відвідано </w:t>
      </w:r>
      <w:r w:rsidRPr="00C2154A">
        <w:rPr>
          <w:rStyle w:val="af"/>
          <w:rFonts w:eastAsiaTheme="majorEastAsia"/>
          <w:b w:val="0"/>
          <w:bCs w:val="0"/>
          <w:sz w:val="28"/>
          <w:szCs w:val="28"/>
        </w:rPr>
        <w:t>590 сімей</w:t>
      </w:r>
      <w:r w:rsidRPr="00C2154A">
        <w:rPr>
          <w:sz w:val="28"/>
          <w:szCs w:val="28"/>
        </w:rPr>
        <w:t xml:space="preserve"> різних категорій (сім’ї військовослужбовців, ВПО, сім’ї з дітьми з інвалідністю, сім’ї з новонародженими, особи після звільнення з місць позбавлення волі, постраждалі від домашнього насильства тощо).</w:t>
      </w:r>
    </w:p>
    <w:p w14:paraId="71588711" w14:textId="0A308E19" w:rsidR="007E3043"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У</w:t>
      </w:r>
      <w:r w:rsidRPr="00C2154A">
        <w:rPr>
          <w:b/>
          <w:bCs/>
          <w:sz w:val="28"/>
          <w:szCs w:val="28"/>
        </w:rPr>
        <w:t xml:space="preserve"> </w:t>
      </w:r>
      <w:r w:rsidRPr="00C2154A">
        <w:rPr>
          <w:rStyle w:val="af"/>
          <w:rFonts w:eastAsiaTheme="majorEastAsia"/>
          <w:b w:val="0"/>
          <w:bCs w:val="0"/>
          <w:sz w:val="28"/>
          <w:szCs w:val="28"/>
        </w:rPr>
        <w:t>90 сім’ях</w:t>
      </w:r>
      <w:r w:rsidRPr="00C2154A">
        <w:rPr>
          <w:sz w:val="28"/>
          <w:szCs w:val="28"/>
        </w:rPr>
        <w:t xml:space="preserve"> виявлено складні життєві обставини.</w:t>
      </w:r>
      <w:r w:rsidRPr="00C2154A">
        <w:rPr>
          <w:sz w:val="28"/>
          <w:szCs w:val="28"/>
        </w:rPr>
        <w:br/>
      </w:r>
      <w:r w:rsidRPr="00C2154A">
        <w:rPr>
          <w:rStyle w:val="af"/>
          <w:rFonts w:eastAsiaTheme="majorEastAsia"/>
          <w:b w:val="0"/>
          <w:bCs w:val="0"/>
          <w:sz w:val="28"/>
          <w:szCs w:val="28"/>
        </w:rPr>
        <w:t>22 сім’ї (64 дитини)</w:t>
      </w:r>
      <w:r w:rsidRPr="00C2154A">
        <w:rPr>
          <w:sz w:val="28"/>
          <w:szCs w:val="28"/>
        </w:rPr>
        <w:t xml:space="preserve"> перебувають під соціальним супроводом через неналежне виконання батьківських обов’язків.</w:t>
      </w:r>
    </w:p>
    <w:p w14:paraId="3B61340C" w14:textId="77777777" w:rsidR="007E3043" w:rsidRPr="00C2154A" w:rsidRDefault="007E3043" w:rsidP="00C2154A">
      <w:pPr>
        <w:pStyle w:val="ae"/>
        <w:spacing w:before="0" w:beforeAutospacing="0" w:after="0" w:afterAutospacing="0"/>
        <w:ind w:firstLine="567"/>
        <w:jc w:val="both"/>
        <w:rPr>
          <w:sz w:val="28"/>
          <w:szCs w:val="28"/>
        </w:rPr>
      </w:pPr>
      <w:r w:rsidRPr="00C2154A">
        <w:rPr>
          <w:rStyle w:val="af"/>
          <w:rFonts w:eastAsiaTheme="majorEastAsia"/>
          <w:sz w:val="28"/>
          <w:szCs w:val="28"/>
        </w:rPr>
        <w:t>Супровід сімей з дітьми-сиротами:</w:t>
      </w:r>
    </w:p>
    <w:p w14:paraId="4299C82B" w14:textId="77777777" w:rsidR="007E3043" w:rsidRPr="00C2154A" w:rsidRDefault="007E3043" w:rsidP="00C2154A">
      <w:pPr>
        <w:pStyle w:val="ae"/>
        <w:numPr>
          <w:ilvl w:val="0"/>
          <w:numId w:val="11"/>
        </w:numPr>
        <w:spacing w:before="0" w:beforeAutospacing="0" w:after="0" w:afterAutospacing="0"/>
        <w:ind w:left="0" w:firstLine="567"/>
        <w:jc w:val="both"/>
        <w:rPr>
          <w:b/>
          <w:bCs/>
          <w:sz w:val="28"/>
          <w:szCs w:val="28"/>
        </w:rPr>
      </w:pPr>
      <w:r w:rsidRPr="00C2154A">
        <w:rPr>
          <w:rStyle w:val="af"/>
          <w:rFonts w:eastAsiaTheme="majorEastAsia"/>
          <w:b w:val="0"/>
          <w:bCs w:val="0"/>
          <w:sz w:val="28"/>
          <w:szCs w:val="28"/>
        </w:rPr>
        <w:t>12 сімей опікунів</w:t>
      </w:r>
      <w:r w:rsidRPr="00C2154A">
        <w:rPr>
          <w:b/>
          <w:bCs/>
          <w:sz w:val="28"/>
          <w:szCs w:val="28"/>
        </w:rPr>
        <w:t xml:space="preserve"> – </w:t>
      </w:r>
      <w:r w:rsidRPr="00C2154A">
        <w:rPr>
          <w:sz w:val="28"/>
          <w:szCs w:val="28"/>
        </w:rPr>
        <w:t>18 дітей;</w:t>
      </w:r>
    </w:p>
    <w:p w14:paraId="1E878BC1" w14:textId="77777777" w:rsidR="007E3043" w:rsidRPr="00C2154A" w:rsidRDefault="007E3043" w:rsidP="00C2154A">
      <w:pPr>
        <w:pStyle w:val="ae"/>
        <w:numPr>
          <w:ilvl w:val="0"/>
          <w:numId w:val="11"/>
        </w:numPr>
        <w:spacing w:before="0" w:beforeAutospacing="0" w:after="0" w:afterAutospacing="0"/>
        <w:ind w:left="0" w:firstLine="567"/>
        <w:jc w:val="both"/>
        <w:rPr>
          <w:b/>
          <w:bCs/>
          <w:sz w:val="28"/>
          <w:szCs w:val="28"/>
        </w:rPr>
      </w:pPr>
      <w:r w:rsidRPr="00C2154A">
        <w:rPr>
          <w:rStyle w:val="af"/>
          <w:rFonts w:eastAsiaTheme="majorEastAsia"/>
          <w:b w:val="0"/>
          <w:bCs w:val="0"/>
          <w:sz w:val="28"/>
          <w:szCs w:val="28"/>
        </w:rPr>
        <w:t>6 прийомних сімей</w:t>
      </w:r>
      <w:r w:rsidRPr="00C2154A">
        <w:rPr>
          <w:b/>
          <w:bCs/>
          <w:sz w:val="28"/>
          <w:szCs w:val="28"/>
        </w:rPr>
        <w:t xml:space="preserve"> – </w:t>
      </w:r>
      <w:r w:rsidRPr="00C2154A">
        <w:rPr>
          <w:sz w:val="28"/>
          <w:szCs w:val="28"/>
        </w:rPr>
        <w:t>12 дітей;</w:t>
      </w:r>
      <w:r w:rsidRPr="00C2154A">
        <w:rPr>
          <w:b/>
          <w:bCs/>
          <w:sz w:val="28"/>
          <w:szCs w:val="28"/>
        </w:rPr>
        <w:t xml:space="preserve"> </w:t>
      </w:r>
    </w:p>
    <w:p w14:paraId="227CB78E" w14:textId="77777777" w:rsidR="007E3043" w:rsidRPr="00C2154A" w:rsidRDefault="007E3043" w:rsidP="00C2154A">
      <w:pPr>
        <w:pStyle w:val="ae"/>
        <w:numPr>
          <w:ilvl w:val="0"/>
          <w:numId w:val="11"/>
        </w:numPr>
        <w:spacing w:before="0" w:beforeAutospacing="0" w:after="0" w:afterAutospacing="0"/>
        <w:ind w:left="0" w:firstLine="567"/>
        <w:jc w:val="both"/>
        <w:rPr>
          <w:sz w:val="28"/>
          <w:szCs w:val="28"/>
        </w:rPr>
      </w:pPr>
      <w:r w:rsidRPr="00C2154A">
        <w:rPr>
          <w:rStyle w:val="af"/>
          <w:rFonts w:eastAsiaTheme="majorEastAsia"/>
          <w:b w:val="0"/>
          <w:bCs w:val="0"/>
          <w:sz w:val="28"/>
          <w:szCs w:val="28"/>
        </w:rPr>
        <w:t>3 дитячі будинки сімейного типу</w:t>
      </w:r>
      <w:r w:rsidRPr="00C2154A">
        <w:rPr>
          <w:sz w:val="28"/>
          <w:szCs w:val="28"/>
        </w:rPr>
        <w:t xml:space="preserve"> – 22 дитини.</w:t>
      </w:r>
    </w:p>
    <w:p w14:paraId="69428706" w14:textId="6C45F8BA" w:rsidR="007E3043" w:rsidRPr="00C2154A" w:rsidRDefault="007E3043" w:rsidP="00C2154A">
      <w:pPr>
        <w:pStyle w:val="ae"/>
        <w:spacing w:before="0" w:beforeAutospacing="0" w:after="0" w:afterAutospacing="0"/>
        <w:ind w:firstLine="567"/>
        <w:jc w:val="both"/>
        <w:rPr>
          <w:sz w:val="28"/>
          <w:szCs w:val="28"/>
        </w:rPr>
      </w:pPr>
      <w:r w:rsidRPr="00C2154A">
        <w:rPr>
          <w:sz w:val="28"/>
          <w:szCs w:val="28"/>
        </w:rPr>
        <w:t xml:space="preserve">Також </w:t>
      </w:r>
      <w:r w:rsidRPr="00C2154A">
        <w:rPr>
          <w:rStyle w:val="af"/>
          <w:rFonts w:eastAsiaTheme="majorEastAsia"/>
          <w:b w:val="0"/>
          <w:bCs w:val="0"/>
          <w:sz w:val="28"/>
          <w:szCs w:val="28"/>
        </w:rPr>
        <w:t>3 дитини з інвалідністю</w:t>
      </w:r>
      <w:r w:rsidRPr="00C2154A">
        <w:rPr>
          <w:sz w:val="28"/>
          <w:szCs w:val="28"/>
        </w:rPr>
        <w:t xml:space="preserve"> отримують послугу супроводу під час інклюзивного навчання.</w:t>
      </w:r>
    </w:p>
    <w:p w14:paraId="580BB2D6" w14:textId="77777777" w:rsidR="007E3043" w:rsidRPr="00C2154A" w:rsidRDefault="007E3043" w:rsidP="00C2154A">
      <w:pPr>
        <w:pStyle w:val="ae"/>
        <w:spacing w:before="0" w:beforeAutospacing="0" w:after="0" w:afterAutospacing="0"/>
        <w:ind w:firstLine="567"/>
        <w:jc w:val="both"/>
        <w:rPr>
          <w:rStyle w:val="af"/>
          <w:rFonts w:eastAsiaTheme="majorEastAsia"/>
          <w:sz w:val="28"/>
          <w:szCs w:val="28"/>
        </w:rPr>
      </w:pPr>
      <w:r w:rsidRPr="00C2154A">
        <w:rPr>
          <w:rStyle w:val="af"/>
          <w:rFonts w:eastAsiaTheme="majorEastAsia"/>
          <w:sz w:val="28"/>
          <w:szCs w:val="28"/>
        </w:rPr>
        <w:t>Профілактична робота</w:t>
      </w:r>
    </w:p>
    <w:p w14:paraId="166CB312" w14:textId="5DDD7ACD" w:rsidR="00A02F5D"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Проводиться інформаційна кампанія щодо пошуку кандидатів у опікуни, прийомні батьки та батьки-вихователі. Організовано зустрічі з прийомними батьками, опікунами та піклувальниками.</w:t>
      </w:r>
    </w:p>
    <w:p w14:paraId="0E9509F5" w14:textId="5958CE4C" w:rsidR="007E3043" w:rsidRPr="00C2154A" w:rsidRDefault="007E3043" w:rsidP="00C2154A">
      <w:pPr>
        <w:pStyle w:val="ae"/>
        <w:spacing w:before="0" w:beforeAutospacing="0" w:after="0" w:afterAutospacing="0"/>
        <w:ind w:firstLine="567"/>
        <w:jc w:val="both"/>
        <w:rPr>
          <w:rFonts w:eastAsiaTheme="majorEastAsia"/>
          <w:b/>
          <w:bCs/>
          <w:sz w:val="28"/>
          <w:szCs w:val="28"/>
        </w:rPr>
      </w:pPr>
      <w:r w:rsidRPr="00C2154A">
        <w:rPr>
          <w:sz w:val="28"/>
          <w:szCs w:val="28"/>
        </w:rPr>
        <w:t xml:space="preserve">У закладах інституційного догляду перебувають </w:t>
      </w:r>
      <w:r w:rsidRPr="00C2154A">
        <w:rPr>
          <w:rStyle w:val="af"/>
          <w:rFonts w:eastAsiaTheme="majorEastAsia"/>
          <w:b w:val="0"/>
          <w:bCs w:val="0"/>
          <w:sz w:val="28"/>
          <w:szCs w:val="28"/>
        </w:rPr>
        <w:t>10 дітей із 6 сімей громади</w:t>
      </w:r>
      <w:r w:rsidRPr="00C2154A">
        <w:rPr>
          <w:b/>
          <w:bCs/>
          <w:sz w:val="28"/>
          <w:szCs w:val="28"/>
        </w:rPr>
        <w:t>.</w:t>
      </w:r>
      <w:r w:rsidRPr="00C2154A">
        <w:rPr>
          <w:sz w:val="28"/>
          <w:szCs w:val="28"/>
        </w:rPr>
        <w:br/>
      </w:r>
      <w:r w:rsidR="00A02F5D" w:rsidRPr="00C2154A">
        <w:rPr>
          <w:rStyle w:val="af"/>
          <w:rFonts w:eastAsiaTheme="majorEastAsia"/>
          <w:b w:val="0"/>
          <w:bCs w:val="0"/>
          <w:sz w:val="28"/>
          <w:szCs w:val="28"/>
        </w:rPr>
        <w:t>Двоє</w:t>
      </w:r>
      <w:r w:rsidRPr="00C2154A">
        <w:rPr>
          <w:rStyle w:val="af"/>
          <w:rFonts w:eastAsiaTheme="majorEastAsia"/>
          <w:b w:val="0"/>
          <w:bCs w:val="0"/>
          <w:sz w:val="28"/>
          <w:szCs w:val="28"/>
        </w:rPr>
        <w:t xml:space="preserve"> дітей</w:t>
      </w:r>
      <w:r w:rsidRPr="00C2154A">
        <w:rPr>
          <w:sz w:val="28"/>
          <w:szCs w:val="28"/>
        </w:rPr>
        <w:t xml:space="preserve"> у 2025 році повернулися до біологічної родини.</w:t>
      </w:r>
    </w:p>
    <w:p w14:paraId="19A5870B" w14:textId="77777777" w:rsidR="00A02F5D" w:rsidRPr="00C2154A" w:rsidRDefault="007E3043" w:rsidP="00C2154A">
      <w:pPr>
        <w:pStyle w:val="ae"/>
        <w:spacing w:before="0" w:beforeAutospacing="0" w:after="0" w:afterAutospacing="0"/>
        <w:ind w:firstLine="567"/>
        <w:jc w:val="both"/>
        <w:rPr>
          <w:sz w:val="28"/>
          <w:szCs w:val="28"/>
        </w:rPr>
      </w:pPr>
      <w:r w:rsidRPr="00C2154A">
        <w:rPr>
          <w:rStyle w:val="af"/>
          <w:rFonts w:eastAsiaTheme="majorEastAsia"/>
          <w:sz w:val="28"/>
          <w:szCs w:val="28"/>
        </w:rPr>
        <w:t>Протидія негативним явищам.</w:t>
      </w:r>
    </w:p>
    <w:p w14:paraId="6DFC9A76" w14:textId="77777777" w:rsidR="00A02F5D" w:rsidRPr="00C2154A" w:rsidRDefault="007E3043" w:rsidP="00C2154A">
      <w:pPr>
        <w:pStyle w:val="ae"/>
        <w:numPr>
          <w:ilvl w:val="0"/>
          <w:numId w:val="11"/>
        </w:numPr>
        <w:spacing w:before="0" w:beforeAutospacing="0" w:after="0" w:afterAutospacing="0"/>
        <w:ind w:left="0" w:firstLine="567"/>
        <w:jc w:val="both"/>
        <w:rPr>
          <w:sz w:val="28"/>
          <w:szCs w:val="28"/>
        </w:rPr>
      </w:pPr>
      <w:r w:rsidRPr="00C2154A">
        <w:rPr>
          <w:sz w:val="28"/>
          <w:szCs w:val="28"/>
        </w:rPr>
        <w:t xml:space="preserve">соціальною роботою охоплено </w:t>
      </w:r>
      <w:r w:rsidRPr="00C2154A">
        <w:rPr>
          <w:rStyle w:val="af"/>
          <w:rFonts w:eastAsiaTheme="majorEastAsia"/>
          <w:b w:val="0"/>
          <w:bCs w:val="0"/>
          <w:sz w:val="28"/>
          <w:szCs w:val="28"/>
        </w:rPr>
        <w:t>9 сімей</w:t>
      </w:r>
      <w:r w:rsidRPr="00C2154A">
        <w:rPr>
          <w:sz w:val="28"/>
          <w:szCs w:val="28"/>
        </w:rPr>
        <w:t>, де зафіксовано домашнє насильство;</w:t>
      </w:r>
    </w:p>
    <w:p w14:paraId="51CDE90F" w14:textId="31076BE3" w:rsidR="00A02F5D" w:rsidRPr="00C2154A" w:rsidRDefault="007E3043" w:rsidP="00C2154A">
      <w:pPr>
        <w:pStyle w:val="ae"/>
        <w:numPr>
          <w:ilvl w:val="0"/>
          <w:numId w:val="11"/>
        </w:numPr>
        <w:spacing w:before="0" w:beforeAutospacing="0" w:after="0" w:afterAutospacing="0"/>
        <w:ind w:left="0" w:firstLine="567"/>
        <w:jc w:val="both"/>
        <w:rPr>
          <w:sz w:val="28"/>
          <w:szCs w:val="28"/>
        </w:rPr>
      </w:pPr>
      <w:r w:rsidRPr="00C2154A">
        <w:rPr>
          <w:sz w:val="28"/>
          <w:szCs w:val="28"/>
        </w:rPr>
        <w:t xml:space="preserve">проведено корекційну програму з </w:t>
      </w:r>
      <w:r w:rsidR="00A02F5D" w:rsidRPr="00C2154A">
        <w:rPr>
          <w:rStyle w:val="af"/>
          <w:rFonts w:eastAsiaTheme="majorEastAsia"/>
          <w:b w:val="0"/>
          <w:bCs w:val="0"/>
          <w:sz w:val="28"/>
          <w:szCs w:val="28"/>
        </w:rPr>
        <w:t>двома</w:t>
      </w:r>
      <w:r w:rsidRPr="00C2154A">
        <w:rPr>
          <w:rStyle w:val="af"/>
          <w:rFonts w:eastAsiaTheme="majorEastAsia"/>
          <w:b w:val="0"/>
          <w:bCs w:val="0"/>
          <w:sz w:val="28"/>
          <w:szCs w:val="28"/>
        </w:rPr>
        <w:t xml:space="preserve"> кривдниками</w:t>
      </w:r>
      <w:r w:rsidRPr="00C2154A">
        <w:rPr>
          <w:sz w:val="28"/>
          <w:szCs w:val="28"/>
        </w:rPr>
        <w:t>;</w:t>
      </w:r>
    </w:p>
    <w:p w14:paraId="71CF8030" w14:textId="5676312A" w:rsidR="007E3043" w:rsidRPr="00C2154A" w:rsidRDefault="00A02F5D" w:rsidP="00C2154A">
      <w:pPr>
        <w:pStyle w:val="ae"/>
        <w:numPr>
          <w:ilvl w:val="0"/>
          <w:numId w:val="11"/>
        </w:numPr>
        <w:spacing w:before="0" w:beforeAutospacing="0" w:after="0" w:afterAutospacing="0"/>
        <w:ind w:left="0" w:firstLine="567"/>
        <w:jc w:val="both"/>
        <w:rPr>
          <w:sz w:val="28"/>
          <w:szCs w:val="28"/>
        </w:rPr>
      </w:pPr>
      <w:r w:rsidRPr="00C2154A">
        <w:rPr>
          <w:rStyle w:val="af"/>
          <w:rFonts w:eastAsiaTheme="majorEastAsia"/>
          <w:b w:val="0"/>
          <w:bCs w:val="0"/>
          <w:sz w:val="28"/>
          <w:szCs w:val="28"/>
        </w:rPr>
        <w:t>одна</w:t>
      </w:r>
      <w:r w:rsidR="007E3043" w:rsidRPr="00C2154A">
        <w:rPr>
          <w:rStyle w:val="af"/>
          <w:rFonts w:eastAsiaTheme="majorEastAsia"/>
          <w:b w:val="0"/>
          <w:bCs w:val="0"/>
          <w:sz w:val="28"/>
          <w:szCs w:val="28"/>
        </w:rPr>
        <w:t xml:space="preserve"> особа</w:t>
      </w:r>
      <w:r w:rsidR="007E3043" w:rsidRPr="00C2154A">
        <w:rPr>
          <w:sz w:val="28"/>
          <w:szCs w:val="28"/>
        </w:rPr>
        <w:t xml:space="preserve"> отримала статус постраждалої від торгівлі людьми.</w:t>
      </w:r>
    </w:p>
    <w:p w14:paraId="6E90D95B" w14:textId="77777777" w:rsidR="00A02F5D" w:rsidRPr="00C2154A" w:rsidRDefault="007E3043" w:rsidP="00C2154A">
      <w:pPr>
        <w:pStyle w:val="ae"/>
        <w:spacing w:before="0" w:beforeAutospacing="0" w:after="0" w:afterAutospacing="0"/>
        <w:ind w:firstLine="567"/>
        <w:jc w:val="both"/>
        <w:rPr>
          <w:rStyle w:val="af"/>
          <w:rFonts w:eastAsiaTheme="majorEastAsia"/>
          <w:sz w:val="28"/>
          <w:szCs w:val="28"/>
        </w:rPr>
      </w:pPr>
      <w:r w:rsidRPr="00C2154A">
        <w:rPr>
          <w:rStyle w:val="af"/>
          <w:rFonts w:eastAsiaTheme="majorEastAsia"/>
          <w:sz w:val="28"/>
          <w:szCs w:val="28"/>
        </w:rPr>
        <w:t>Формування життєстійкості населення</w:t>
      </w:r>
    </w:p>
    <w:p w14:paraId="13C1FA83" w14:textId="042A872F" w:rsidR="007E3043" w:rsidRPr="00C2154A" w:rsidRDefault="007E3043" w:rsidP="00C2154A">
      <w:pPr>
        <w:pStyle w:val="ae"/>
        <w:spacing w:before="0" w:beforeAutospacing="0" w:after="0" w:afterAutospacing="0"/>
        <w:ind w:firstLine="567"/>
        <w:jc w:val="both"/>
        <w:rPr>
          <w:sz w:val="28"/>
          <w:szCs w:val="28"/>
        </w:rPr>
      </w:pPr>
      <w:r w:rsidRPr="00C2154A">
        <w:rPr>
          <w:sz w:val="28"/>
          <w:szCs w:val="28"/>
        </w:rPr>
        <w:lastRenderedPageBreak/>
        <w:t xml:space="preserve">У громаді реалізується експериментальний проєкт з надання комплексної соціальної послуги </w:t>
      </w:r>
      <w:r w:rsidRPr="00C2154A">
        <w:rPr>
          <w:rStyle w:val="af"/>
          <w:rFonts w:eastAsiaTheme="majorEastAsia"/>
          <w:sz w:val="28"/>
          <w:szCs w:val="28"/>
        </w:rPr>
        <w:t>«</w:t>
      </w:r>
      <w:r w:rsidRPr="00C2154A">
        <w:rPr>
          <w:rStyle w:val="af"/>
          <w:rFonts w:eastAsiaTheme="majorEastAsia"/>
          <w:b w:val="0"/>
          <w:bCs w:val="0"/>
          <w:sz w:val="28"/>
          <w:szCs w:val="28"/>
        </w:rPr>
        <w:t>формування життєстійкості»</w:t>
      </w:r>
      <w:r w:rsidRPr="00C2154A">
        <w:rPr>
          <w:b/>
          <w:bCs/>
          <w:sz w:val="28"/>
          <w:szCs w:val="28"/>
        </w:rPr>
        <w:t>.</w:t>
      </w:r>
      <w:r w:rsidRPr="00C2154A">
        <w:rPr>
          <w:sz w:val="28"/>
          <w:szCs w:val="28"/>
        </w:rPr>
        <w:t xml:space="preserve"> У 2025 році проведено </w:t>
      </w:r>
      <w:r w:rsidRPr="00C2154A">
        <w:rPr>
          <w:rStyle w:val="af"/>
          <w:rFonts w:eastAsiaTheme="majorEastAsia"/>
          <w:b w:val="0"/>
          <w:bCs w:val="0"/>
          <w:sz w:val="28"/>
          <w:szCs w:val="28"/>
        </w:rPr>
        <w:t>838 заходів</w:t>
      </w:r>
      <w:r w:rsidRPr="00C2154A">
        <w:rPr>
          <w:sz w:val="28"/>
          <w:szCs w:val="28"/>
        </w:rPr>
        <w:t>, організовано групи самодопомоги та тренінги з підтримки ментального здоров’я, зокрема для сімей військовослужбовців.</w:t>
      </w:r>
    </w:p>
    <w:p w14:paraId="0405582E" w14:textId="7CA49A60" w:rsidR="00C62CA2" w:rsidRPr="00C2154A" w:rsidRDefault="00C62CA2" w:rsidP="00C2154A">
      <w:pPr>
        <w:tabs>
          <w:tab w:val="left" w:pos="1068"/>
        </w:tabs>
        <w:spacing w:after="0" w:line="240" w:lineRule="auto"/>
        <w:ind w:firstLine="567"/>
        <w:jc w:val="both"/>
        <w:outlineLvl w:val="2"/>
        <w:rPr>
          <w:rFonts w:ascii="Times New Roman" w:eastAsia="Times New Roman" w:hAnsi="Times New Roman" w:cs="Times New Roman"/>
          <w:kern w:val="0"/>
          <w:sz w:val="28"/>
          <w:szCs w:val="28"/>
          <w:lang w:eastAsia="uk-UA"/>
          <w14:ligatures w14:val="none"/>
        </w:rPr>
      </w:pPr>
      <w:r w:rsidRPr="00C2154A">
        <w:rPr>
          <w:rFonts w:ascii="Times New Roman" w:eastAsia="Calibri" w:hAnsi="Times New Roman" w:cs="Times New Roman"/>
          <w:b/>
          <w:bCs/>
          <w:sz w:val="28"/>
          <w:szCs w:val="28"/>
        </w:rPr>
        <w:t xml:space="preserve">Фахівцем із супроводу ветеранів </w:t>
      </w:r>
      <w:r w:rsidRPr="00C2154A">
        <w:rPr>
          <w:rFonts w:ascii="Times New Roman" w:eastAsia="Times New Roman" w:hAnsi="Times New Roman" w:cs="Times New Roman"/>
          <w:kern w:val="0"/>
          <w:sz w:val="28"/>
          <w:szCs w:val="28"/>
          <w:lang w:eastAsia="uk-UA"/>
          <w14:ligatures w14:val="none"/>
        </w:rPr>
        <w:t xml:space="preserve">протягом 2025 року отримано 83 заяви та 816 запитів.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C62CA2" w:rsidRPr="00C2154A" w14:paraId="75ED71D4" w14:textId="77777777" w:rsidTr="00A22F89">
        <w:trPr>
          <w:tblCellSpacing w:w="15" w:type="dxa"/>
        </w:trPr>
        <w:tc>
          <w:tcPr>
            <w:tcW w:w="0" w:type="auto"/>
            <w:vAlign w:val="center"/>
            <w:hideMark/>
          </w:tcPr>
          <w:p w14:paraId="2E44A946" w14:textId="0F674FD0" w:rsidR="00C62CA2" w:rsidRPr="00C2154A" w:rsidRDefault="00C62CA2"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Найбільша кількість запитів надійшла від ветеранів війни (451) та осіб з інвалідністю з числа ветеранів війни (326). Всі запити опрацьовуються фахівцем із супроводу, при цьому 578 запитів вже вирішено позитивно, а 238 перебувають у процесі розгляду.</w:t>
            </w:r>
          </w:p>
          <w:p w14:paraId="4B221787" w14:textId="3A2E3D8A" w:rsidR="00C2154A" w:rsidRPr="00C2154A" w:rsidRDefault="00C2154A"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p>
        </w:tc>
      </w:tr>
    </w:tbl>
    <w:p w14:paraId="03035247" w14:textId="7150B4A9" w:rsidR="007930F3" w:rsidRPr="00C2154A" w:rsidRDefault="007930F3" w:rsidP="00C2154A">
      <w:pPr>
        <w:spacing w:after="0" w:line="240" w:lineRule="auto"/>
        <w:ind w:firstLine="567"/>
        <w:contextualSpacing/>
        <w:jc w:val="center"/>
        <w:rPr>
          <w:rFonts w:ascii="Times New Roman" w:eastAsia="Calibri" w:hAnsi="Times New Roman" w:cs="Times New Roman"/>
          <w:b/>
          <w:bCs/>
          <w:sz w:val="28"/>
          <w:szCs w:val="28"/>
        </w:rPr>
      </w:pPr>
      <w:r w:rsidRPr="00C2154A">
        <w:rPr>
          <w:rFonts w:ascii="Times New Roman" w:eastAsia="Calibri" w:hAnsi="Times New Roman" w:cs="Times New Roman"/>
          <w:b/>
          <w:bCs/>
          <w:sz w:val="28"/>
          <w:szCs w:val="28"/>
        </w:rPr>
        <w:t>ЦЕНТР ЖИТТЄСТІЙКОСТІ ПОГРЕБИЩЕНСЬКОЇ ТЕРИТОРІАЛЬНОЇ ГРОМАДИ</w:t>
      </w:r>
    </w:p>
    <w:p w14:paraId="3B43A13C" w14:textId="0B1D4C61" w:rsidR="007930F3" w:rsidRPr="00C2154A" w:rsidRDefault="007930F3" w:rsidP="00C2154A">
      <w:pPr>
        <w:spacing w:after="0" w:line="240" w:lineRule="auto"/>
        <w:ind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Основною метою діяльності Центру життєстійкості є створення доступного та безпечного простору для підтримки психічного здоров’я мешканців громади, підвищення їх життєстійкості, здатності долати стресові ситуації та адаптуватися до складних життєвих обставин.</w:t>
      </w:r>
    </w:p>
    <w:p w14:paraId="2C8D53D0" w14:textId="58C7774D" w:rsidR="007930F3" w:rsidRPr="00C2154A" w:rsidRDefault="007930F3" w:rsidP="00C2154A">
      <w:pPr>
        <w:spacing w:after="0" w:line="240" w:lineRule="auto"/>
        <w:ind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Центр забезпечує:</w:t>
      </w:r>
    </w:p>
    <w:p w14:paraId="44D5244F"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надання комплексних соціальних послуг, спрямованих на формування та відновлення життєстійкості;</w:t>
      </w:r>
    </w:p>
    <w:p w14:paraId="3FDECB0F"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психологічну підтримку та консультування осіб, які перебувають у кризових або стресових ситуаціях;</w:t>
      </w:r>
    </w:p>
    <w:p w14:paraId="6120C88D"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соціальний супровід вразливих категорій населення;</w:t>
      </w:r>
    </w:p>
    <w:p w14:paraId="41BABBB7"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проведення індивідуальної та групової роботи (консультації, тренінги, заняття, групи підтримки);</w:t>
      </w:r>
    </w:p>
    <w:p w14:paraId="33C023F0"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профілактику емоційного вигорання, тривожності та інших психоемоційних станів;</w:t>
      </w:r>
    </w:p>
    <w:p w14:paraId="6D2F7A76"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підвищення рівня обізнаності населення щодо збереження психічного здоров’я та розвитку навичок самодопомоги;</w:t>
      </w:r>
    </w:p>
    <w:p w14:paraId="5179FD9F"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зміцнення внутрішніх ресурсів особистості, розвиток навичок стресостійкості та саморегуляції;</w:t>
      </w:r>
    </w:p>
    <w:p w14:paraId="5003A73C" w14:textId="77777777"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сприяння соціальній адаптації та інтеграції осіб, які опинилися у складних життєвих обставинах;</w:t>
      </w:r>
    </w:p>
    <w:p w14:paraId="3494FC58" w14:textId="0581E65B" w:rsidR="007930F3" w:rsidRPr="00C2154A" w:rsidRDefault="007930F3" w:rsidP="00C2154A">
      <w:pPr>
        <w:numPr>
          <w:ilvl w:val="0"/>
          <w:numId w:val="16"/>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формування культури піклування про психічне здоров’я у громаді.</w:t>
      </w:r>
    </w:p>
    <w:p w14:paraId="52A17ECE" w14:textId="7DD67F81" w:rsidR="007930F3" w:rsidRPr="00C2154A" w:rsidRDefault="007930F3" w:rsidP="00C2154A">
      <w:pPr>
        <w:spacing w:after="0" w:line="240" w:lineRule="auto"/>
        <w:ind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За звітний період</w:t>
      </w:r>
    </w:p>
    <w:p w14:paraId="188A7F94" w14:textId="603BFE0C" w:rsidR="007930F3" w:rsidRPr="00C2154A" w:rsidRDefault="007930F3" w:rsidP="00C2154A">
      <w:pPr>
        <w:numPr>
          <w:ilvl w:val="0"/>
          <w:numId w:val="15"/>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надано комплексну соціальну послугу з формування життєстійкості — 2951 особі.</w:t>
      </w:r>
    </w:p>
    <w:p w14:paraId="144D02F8" w14:textId="5E3E243A" w:rsidR="007930F3" w:rsidRPr="00C2154A" w:rsidRDefault="007930F3" w:rsidP="00C2154A">
      <w:pPr>
        <w:numPr>
          <w:ilvl w:val="0"/>
          <w:numId w:val="15"/>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індивідуальні послуги (робота з соціальним працівником / фахівцем із соціальної роботи або психологом) — 1646 послуг.</w:t>
      </w:r>
    </w:p>
    <w:p w14:paraId="1BCFA2DF" w14:textId="59BE0369" w:rsidR="007930F3" w:rsidRPr="00C2154A" w:rsidRDefault="007930F3" w:rsidP="00C2154A">
      <w:pPr>
        <w:numPr>
          <w:ilvl w:val="0"/>
          <w:numId w:val="15"/>
        </w:numPr>
        <w:tabs>
          <w:tab w:val="clear" w:pos="720"/>
          <w:tab w:val="num" w:pos="360"/>
        </w:tabs>
        <w:spacing w:after="0" w:line="240" w:lineRule="auto"/>
        <w:ind w:left="0"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групові заходи / інших форм роботи — 824 послуги.</w:t>
      </w:r>
    </w:p>
    <w:p w14:paraId="222E7CBD" w14:textId="0B3FC2C4" w:rsidR="00C62CA2" w:rsidRPr="00C2154A" w:rsidRDefault="007930F3" w:rsidP="00C2154A">
      <w:pPr>
        <w:spacing w:after="0" w:line="240" w:lineRule="auto"/>
        <w:ind w:firstLine="567"/>
        <w:contextualSpacing/>
        <w:jc w:val="both"/>
        <w:rPr>
          <w:rFonts w:ascii="Times New Roman" w:eastAsia="Calibri" w:hAnsi="Times New Roman" w:cs="Times New Roman"/>
          <w:sz w:val="28"/>
          <w:szCs w:val="28"/>
        </w:rPr>
      </w:pPr>
      <w:r w:rsidRPr="00C2154A">
        <w:rPr>
          <w:rFonts w:ascii="Times New Roman" w:eastAsia="Calibri" w:hAnsi="Times New Roman" w:cs="Times New Roman"/>
          <w:sz w:val="28"/>
          <w:szCs w:val="28"/>
        </w:rPr>
        <w:t>Протягом звітного періоду Центр життєстійкості забезпечив надання комплексної соціальної підтримки мешканцям громади, що сприяло покращенню психоемоційного стану населення та підвищенню рівня їх життєстійкості.</w:t>
      </w:r>
    </w:p>
    <w:p w14:paraId="2F1FB445" w14:textId="674376B9" w:rsidR="00F841DB" w:rsidRPr="00C2154A" w:rsidRDefault="00C62CA2" w:rsidP="00C2154A">
      <w:pPr>
        <w:pStyle w:val="ae"/>
        <w:spacing w:before="0" w:beforeAutospacing="0" w:after="0" w:afterAutospacing="0"/>
        <w:ind w:firstLine="567"/>
        <w:jc w:val="center"/>
      </w:pPr>
      <w:r w:rsidRPr="00C2154A">
        <w:rPr>
          <w:b/>
          <w:bCs/>
          <w:color w:val="000000"/>
          <w:sz w:val="28"/>
          <w:szCs w:val="28"/>
        </w:rPr>
        <w:lastRenderedPageBreak/>
        <w:t xml:space="preserve">ЦЕНТР </w:t>
      </w:r>
      <w:r w:rsidR="00F841DB" w:rsidRPr="00C2154A">
        <w:rPr>
          <w:b/>
          <w:bCs/>
          <w:color w:val="000000"/>
          <w:sz w:val="28"/>
          <w:szCs w:val="28"/>
        </w:rPr>
        <w:t>НАДАННЯ АДМІНІСТРАТИВНИХ ПОСЛУГ</w:t>
      </w:r>
      <w:r w:rsidR="00E730FE" w:rsidRPr="00C2154A">
        <w:rPr>
          <w:b/>
          <w:sz w:val="28"/>
          <w:szCs w:val="28"/>
          <w:lang w:eastAsia="ru-RU"/>
        </w:rPr>
        <w:t xml:space="preserve"> ПОГРЕБИЩЕНСЬКОЇ МІСЬКОЇ РАДИ</w:t>
      </w:r>
    </w:p>
    <w:p w14:paraId="558DB996" w14:textId="77777777" w:rsidR="00442AF3" w:rsidRPr="00C2154A" w:rsidRDefault="00442AF3" w:rsidP="00C2154A">
      <w:pPr>
        <w:shd w:val="clear" w:color="auto" w:fill="FFFFFF"/>
        <w:spacing w:after="0" w:line="240" w:lineRule="auto"/>
        <w:ind w:firstLine="567"/>
        <w:jc w:val="both"/>
        <w:rPr>
          <w:rFonts w:ascii="Times New Roman" w:eastAsia="Times New Roman" w:hAnsi="Times New Roman" w:cs="Times New Roman"/>
          <w:color w:val="000000"/>
          <w:spacing w:val="7"/>
          <w:kern w:val="0"/>
          <w:sz w:val="28"/>
          <w:szCs w:val="28"/>
          <w:lang w:eastAsia="uk-UA"/>
          <w14:ligatures w14:val="none"/>
        </w:rPr>
      </w:pPr>
      <w:r w:rsidRPr="00C2154A">
        <w:rPr>
          <w:rFonts w:ascii="Times New Roman" w:eastAsia="Times New Roman" w:hAnsi="Times New Roman" w:cs="Times New Roman"/>
          <w:color w:val="000000"/>
          <w:spacing w:val="7"/>
          <w:kern w:val="0"/>
          <w:sz w:val="28"/>
          <w:szCs w:val="28"/>
          <w:lang w:eastAsia="uk-UA"/>
          <w14:ligatures w14:val="none"/>
        </w:rPr>
        <w:t>Одним із основних принципів, на яких базується робота Центру, є доступність, зручність, своєчасне, повне та якісне надання адміністративних послуг.</w:t>
      </w:r>
    </w:p>
    <w:p w14:paraId="39159DB6"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В Центрі надання адміністративних послуг Погребищенської міської ради суб’єкт звернення може отримати будь-яку із 327-ти послуг згідно із затвердженим Переліком адміністративних послуг в 9 сферах діяльності, а саме: адміністративні послуги міської ради та її виконавчих органів; адміністративні послуги територіальних органів виконавчої влади, інших державних органів. Це, зокрема, послуги в сфері державної реєстрації нерухомого майна, громадських формувань, реєстрації місця проживання, отримання дозвільних документів у сфері архітектурно-будівельного контролю, земельні питання, послуги соціального характеру, послуги для </w:t>
      </w:r>
      <w:r w:rsidRPr="00C2154A">
        <w:rPr>
          <w:rFonts w:ascii="Times New Roman" w:eastAsia="Times New Roman" w:hAnsi="Times New Roman" w:cs="Times New Roman"/>
          <w:color w:val="000000"/>
          <w:kern w:val="0"/>
          <w:sz w:val="28"/>
          <w:szCs w:val="28"/>
          <w:shd w:val="clear" w:color="auto" w:fill="FFFFFF"/>
          <w:lang w:eastAsia="ru-RU"/>
          <w14:ligatures w14:val="none"/>
        </w:rPr>
        <w:t>ветеранів війни та членів  сімей ветеранів, які проживають на території Погребищенської міської територіальної громади</w:t>
      </w:r>
      <w:r w:rsidRPr="00C2154A">
        <w:rPr>
          <w:rFonts w:ascii="Times New Roman" w:eastAsia="Times New Roman" w:hAnsi="Times New Roman" w:cs="Times New Roman"/>
          <w:kern w:val="0"/>
          <w:sz w:val="28"/>
          <w:szCs w:val="28"/>
          <w:lang w:eastAsia="ru-RU"/>
          <w14:ligatures w14:val="none"/>
        </w:rPr>
        <w:t xml:space="preserve"> та ін. </w:t>
      </w:r>
    </w:p>
    <w:p w14:paraId="0D503061"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bookmarkStart w:id="3" w:name="_Hlk181629773"/>
      <w:r w:rsidRPr="00C2154A">
        <w:rPr>
          <w:rFonts w:ascii="Times New Roman" w:eastAsia="Times New Roman" w:hAnsi="Times New Roman" w:cs="Times New Roman"/>
          <w:kern w:val="0"/>
          <w:sz w:val="28"/>
          <w:szCs w:val="28"/>
          <w:lang w:eastAsia="ru-RU"/>
          <w14:ligatures w14:val="none"/>
        </w:rPr>
        <w:t xml:space="preserve">Протягом 2025 року  Центром надання адміністративних послуг Погребищенської міської ради надано 16678 послуг, в т. ч.: </w:t>
      </w:r>
    </w:p>
    <w:p w14:paraId="585CA3DF" w14:textId="43C0D4F0"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2543 послуги щодо державної реєстрації речових прав та видачі інформаційних довідок, </w:t>
      </w:r>
    </w:p>
    <w:p w14:paraId="75078969" w14:textId="767CBA5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1938 послуги </w:t>
      </w:r>
      <w:r w:rsidRPr="00C2154A">
        <w:rPr>
          <w:rFonts w:ascii="Times New Roman" w:eastAsia="Times New Roman" w:hAnsi="Times New Roman" w:cs="Times New Roman"/>
          <w:kern w:val="0"/>
          <w:sz w:val="28"/>
          <w:szCs w:val="28"/>
          <w:lang w:eastAsia="uk-UA"/>
          <w14:ligatures w14:val="none"/>
        </w:rPr>
        <w:t>відділу</w:t>
      </w:r>
      <w:r w:rsidR="00C76274" w:rsidRPr="00C2154A">
        <w:rPr>
          <w:rFonts w:ascii="Times New Roman" w:eastAsia="Times New Roman" w:hAnsi="Times New Roman" w:cs="Times New Roman"/>
          <w:kern w:val="0"/>
          <w:sz w:val="28"/>
          <w:szCs w:val="28"/>
          <w:lang w:eastAsia="ru-RU"/>
          <w14:ligatures w14:val="none"/>
        </w:rPr>
        <w:t xml:space="preserve"> </w:t>
      </w:r>
      <w:r w:rsidRPr="00C2154A">
        <w:rPr>
          <w:rFonts w:ascii="Times New Roman" w:eastAsia="Times New Roman" w:hAnsi="Times New Roman" w:cs="Times New Roman"/>
          <w:kern w:val="0"/>
          <w:sz w:val="28"/>
          <w:szCs w:val="28"/>
          <w:lang w:eastAsia="ru-RU"/>
          <w14:ligatures w14:val="none"/>
        </w:rPr>
        <w:t xml:space="preserve">регулювання земельних відносин, охорони навколишнього природного середовища </w:t>
      </w:r>
      <w:r w:rsidRPr="00C2154A">
        <w:rPr>
          <w:rFonts w:ascii="Times New Roman" w:eastAsia="Times New Roman" w:hAnsi="Times New Roman" w:cs="Times New Roman"/>
          <w:kern w:val="0"/>
          <w:sz w:val="28"/>
          <w:szCs w:val="28"/>
          <w:lang w:eastAsia="uk-UA"/>
          <w14:ligatures w14:val="none"/>
        </w:rPr>
        <w:t>Погребищенської міської ради</w:t>
      </w:r>
      <w:r w:rsidRPr="00C2154A">
        <w:rPr>
          <w:rFonts w:ascii="Times New Roman" w:eastAsia="Times New Roman" w:hAnsi="Times New Roman" w:cs="Times New Roman"/>
          <w:kern w:val="0"/>
          <w:sz w:val="28"/>
          <w:szCs w:val="28"/>
          <w:lang w:eastAsia="ru-RU"/>
          <w14:ligatures w14:val="none"/>
        </w:rPr>
        <w:t xml:space="preserve"> та </w:t>
      </w:r>
      <w:r w:rsidRPr="00C2154A">
        <w:rPr>
          <w:rFonts w:ascii="Times New Roman" w:eastAsia="Times New Roman" w:hAnsi="Times New Roman" w:cs="Times New Roman"/>
          <w:color w:val="000000"/>
          <w:kern w:val="0"/>
          <w:sz w:val="28"/>
          <w:szCs w:val="28"/>
          <w:shd w:val="clear" w:color="auto" w:fill="FFFFFF"/>
          <w:lang w:eastAsia="ru-RU"/>
          <w14:ligatures w14:val="none"/>
        </w:rPr>
        <w:t>Управління Державного земельного кадастру Головного управління Держгеокадастру у Вінницькій області</w:t>
      </w:r>
      <w:r w:rsidRPr="00C2154A">
        <w:rPr>
          <w:rFonts w:ascii="Times New Roman" w:eastAsia="Times New Roman" w:hAnsi="Times New Roman" w:cs="Times New Roman"/>
          <w:i/>
          <w:iCs/>
          <w:kern w:val="0"/>
          <w:sz w:val="28"/>
          <w:szCs w:val="28"/>
          <w:lang w:eastAsia="ru-RU"/>
          <w14:ligatures w14:val="none"/>
        </w:rPr>
        <w:t>,</w:t>
      </w:r>
      <w:r w:rsidRPr="00C2154A">
        <w:rPr>
          <w:rFonts w:ascii="Times New Roman" w:eastAsia="Times New Roman" w:hAnsi="Times New Roman" w:cs="Times New Roman"/>
          <w:kern w:val="0"/>
          <w:sz w:val="28"/>
          <w:szCs w:val="28"/>
          <w:lang w:eastAsia="ru-RU"/>
          <w14:ligatures w14:val="none"/>
        </w:rPr>
        <w:t xml:space="preserve"> </w:t>
      </w:r>
    </w:p>
    <w:p w14:paraId="3D2F7476" w14:textId="57B5D9AC"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2091 послуга з реєстрації місця проживання особи, </w:t>
      </w:r>
    </w:p>
    <w:p w14:paraId="60939B52" w14:textId="73F7725D"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4383 послуги з видачі витягів (</w:t>
      </w:r>
      <w:r w:rsidRPr="00C2154A">
        <w:rPr>
          <w:rFonts w:ascii="Times New Roman" w:eastAsia="Times New Roman" w:hAnsi="Times New Roman" w:cs="Times New Roman"/>
          <w:color w:val="000000"/>
          <w:kern w:val="0"/>
          <w:sz w:val="28"/>
          <w:szCs w:val="28"/>
          <w:lang w:eastAsia="ru-RU"/>
          <w14:ligatures w14:val="none"/>
        </w:rPr>
        <w:t xml:space="preserve">це – витяг про склад зареєстрованих осіб у житловому приміщення/будинку, витяг з реєстру територіальної громади </w:t>
      </w:r>
      <w:r w:rsidRPr="00C2154A">
        <w:rPr>
          <w:rFonts w:ascii="Times New Roman" w:eastAsia="Times New Roman" w:hAnsi="Times New Roman" w:cs="Times New Roman"/>
          <w:kern w:val="0"/>
          <w:sz w:val="28"/>
          <w:szCs w:val="28"/>
          <w:lang w:eastAsia="ru-RU"/>
          <w14:ligatures w14:val="none"/>
        </w:rPr>
        <w:t xml:space="preserve">та інші), </w:t>
      </w:r>
    </w:p>
    <w:p w14:paraId="19BA8B6F" w14:textId="4BD41329"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5097 - послуг соціального характеру, </w:t>
      </w:r>
    </w:p>
    <w:p w14:paraId="2483D15B"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iCs/>
          <w:kern w:val="0"/>
          <w:sz w:val="28"/>
          <w:szCs w:val="28"/>
          <w:lang w:eastAsia="ru-RU"/>
          <w14:ligatures w14:val="none"/>
        </w:rPr>
        <w:t>262 – послуги з отримання відстрочки,</w:t>
      </w:r>
    </w:p>
    <w:p w14:paraId="70035417"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243 - управління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w:t>
      </w:r>
    </w:p>
    <w:p w14:paraId="4ABDF3DC"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iCs/>
          <w:kern w:val="0"/>
          <w:sz w:val="28"/>
          <w:szCs w:val="28"/>
          <w:lang w:eastAsia="ru-RU"/>
          <w14:ligatures w14:val="none"/>
        </w:rPr>
        <w:t>121 – інші послуги (</w:t>
      </w:r>
      <w:r w:rsidRPr="00C2154A">
        <w:rPr>
          <w:rFonts w:ascii="Times New Roman" w:eastAsia="Times New Roman" w:hAnsi="Times New Roman" w:cs="Times New Roman"/>
          <w:kern w:val="0"/>
          <w:sz w:val="28"/>
          <w:szCs w:val="28"/>
          <w:lang w:eastAsia="ru-RU"/>
          <w14:ligatures w14:val="none"/>
        </w:rPr>
        <w:t>державна реєстрація потужності</w:t>
      </w:r>
      <w:r w:rsidRPr="00C2154A">
        <w:rPr>
          <w:rFonts w:ascii="Times New Roman" w:eastAsia="Times New Roman" w:hAnsi="Times New Roman" w:cs="Times New Roman"/>
          <w:iCs/>
          <w:kern w:val="0"/>
          <w:sz w:val="28"/>
          <w:szCs w:val="28"/>
          <w:lang w:eastAsia="ru-RU"/>
          <w14:ligatures w14:val="none"/>
        </w:rPr>
        <w:t xml:space="preserve">, реєстрація пасіки, послуги  </w:t>
      </w:r>
      <w:r w:rsidRPr="00C2154A">
        <w:rPr>
          <w:rFonts w:ascii="Times New Roman" w:eastAsia="Times New Roman" w:hAnsi="Times New Roman" w:cs="Times New Roman"/>
          <w:color w:val="000000"/>
          <w:kern w:val="0"/>
          <w:sz w:val="28"/>
          <w:szCs w:val="28"/>
          <w:lang w:eastAsia="uk-UA"/>
          <w14:ligatures w14:val="none"/>
        </w:rPr>
        <w:t>Державної інспекції архітектури та містобудування України</w:t>
      </w:r>
      <w:r w:rsidRPr="00C2154A">
        <w:rPr>
          <w:rFonts w:ascii="Times New Roman" w:eastAsia="Times New Roman" w:hAnsi="Times New Roman" w:cs="Times New Roman"/>
          <w:iCs/>
          <w:kern w:val="0"/>
          <w:sz w:val="28"/>
          <w:szCs w:val="28"/>
          <w:lang w:eastAsia="ru-RU"/>
          <w14:ligatures w14:val="none"/>
        </w:rPr>
        <w:t>).</w:t>
      </w:r>
    </w:p>
    <w:p w14:paraId="74412259"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Найбільш запитуваними традиційно залишаються  послуги з реєстрації місця проживання, державної реєстрації </w:t>
      </w:r>
      <w:r w:rsidRPr="00C2154A">
        <w:rPr>
          <w:rFonts w:ascii="Times New Roman" w:eastAsia="Times New Roman" w:hAnsi="Times New Roman" w:cs="Times New Roman"/>
          <w:kern w:val="0"/>
          <w:sz w:val="28"/>
          <w:szCs w:val="28"/>
          <w:lang w:eastAsia="ru-RU"/>
          <w14:ligatures w14:val="none"/>
        </w:rPr>
        <w:t>речових прав</w:t>
      </w: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 витяги з Державного земельного кадастру, </w:t>
      </w:r>
      <w:r w:rsidRPr="00C2154A">
        <w:rPr>
          <w:rFonts w:ascii="Times New Roman" w:eastAsia="Times New Roman" w:hAnsi="Times New Roman" w:cs="Times New Roman"/>
          <w:color w:val="000000"/>
          <w:kern w:val="0"/>
          <w:sz w:val="28"/>
          <w:szCs w:val="28"/>
          <w:lang w:eastAsia="ru-RU"/>
          <w14:ligatures w14:val="none"/>
        </w:rPr>
        <w:t xml:space="preserve">витяги з реєстру територіальної громади, </w:t>
      </w:r>
      <w:r w:rsidRPr="00C2154A">
        <w:rPr>
          <w:rFonts w:ascii="Times New Roman" w:eastAsia="Times New Roman" w:hAnsi="Times New Roman" w:cs="Times New Roman"/>
          <w:kern w:val="0"/>
          <w:sz w:val="28"/>
          <w:szCs w:val="28"/>
          <w:lang w:eastAsia="ru-RU"/>
          <w14:ligatures w14:val="none"/>
        </w:rPr>
        <w:t>послуги соціального характеру</w:t>
      </w:r>
      <w:r w:rsidRPr="00C2154A">
        <w:rPr>
          <w:rFonts w:ascii="Times New Roman" w:eastAsia="Times New Roman" w:hAnsi="Times New Roman" w:cs="Times New Roman"/>
          <w:color w:val="000000"/>
          <w:kern w:val="0"/>
          <w:sz w:val="28"/>
          <w:szCs w:val="28"/>
          <w:lang w:eastAsia="ru-RU"/>
          <w14:ligatures w14:val="none"/>
        </w:rPr>
        <w:t>.</w:t>
      </w: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 </w:t>
      </w:r>
    </w:p>
    <w:p w14:paraId="01CFB1F6"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Так, найбільша кількість звернень зареєстрована з </w:t>
      </w:r>
      <w:r w:rsidRPr="00C2154A">
        <w:rPr>
          <w:rFonts w:ascii="Times New Roman" w:eastAsia="Times New Roman" w:hAnsi="Times New Roman" w:cs="Times New Roman"/>
          <w:iCs/>
          <w:color w:val="000000"/>
          <w:kern w:val="0"/>
          <w:sz w:val="28"/>
          <w:szCs w:val="28"/>
          <w:bdr w:val="none" w:sz="0" w:space="0" w:color="auto" w:frame="1"/>
          <w:lang w:eastAsia="uk-UA"/>
          <w14:ligatures w14:val="none"/>
        </w:rPr>
        <w:t>послуги з реєстрації місця проживання</w:t>
      </w:r>
      <w:r w:rsidRPr="00C2154A">
        <w:rPr>
          <w:rFonts w:ascii="Times New Roman" w:eastAsia="Times New Roman" w:hAnsi="Times New Roman" w:cs="Times New Roman"/>
          <w:kern w:val="0"/>
          <w:sz w:val="28"/>
          <w:szCs w:val="28"/>
          <w:lang w:eastAsia="ru-RU"/>
          <w14:ligatures w14:val="none"/>
        </w:rPr>
        <w:t xml:space="preserve"> та видачі витягів </w:t>
      </w:r>
      <w:r w:rsidRPr="00C2154A">
        <w:rPr>
          <w:rFonts w:ascii="Times New Roman" w:eastAsia="Times New Roman" w:hAnsi="Times New Roman" w:cs="Times New Roman"/>
          <w:color w:val="000000"/>
          <w:kern w:val="0"/>
          <w:sz w:val="28"/>
          <w:szCs w:val="28"/>
          <w:lang w:eastAsia="ru-RU"/>
          <w14:ligatures w14:val="none"/>
        </w:rPr>
        <w:t xml:space="preserve"> про склад зареєстрованих осіб  у житловому приміщення/будинку,  витяг з реєстру територіальної громади (38,4%), </w:t>
      </w:r>
      <w:r w:rsidRPr="00C2154A">
        <w:rPr>
          <w:rFonts w:ascii="Times New Roman" w:eastAsia="Times New Roman" w:hAnsi="Times New Roman" w:cs="Times New Roman"/>
          <w:kern w:val="0"/>
          <w:sz w:val="28"/>
          <w:szCs w:val="28"/>
          <w:lang w:eastAsia="ru-RU"/>
          <w14:ligatures w14:val="none"/>
        </w:rPr>
        <w:t xml:space="preserve">послуги соціального характеру (30,6%). </w:t>
      </w:r>
    </w:p>
    <w:p w14:paraId="17EAE723" w14:textId="2A53C324" w:rsidR="00442AF3" w:rsidRPr="00C2154A" w:rsidRDefault="00442AF3" w:rsidP="00C2154A">
      <w:pPr>
        <w:spacing w:after="0" w:line="240" w:lineRule="auto"/>
        <w:ind w:firstLine="567"/>
        <w:jc w:val="both"/>
        <w:rPr>
          <w:rFonts w:ascii="Times New Roman" w:eastAsia="Times New Roman" w:hAnsi="Times New Roman" w:cs="Times New Roman"/>
          <w:color w:val="000000"/>
          <w:kern w:val="0"/>
          <w:sz w:val="28"/>
          <w:szCs w:val="28"/>
          <w:lang w:eastAsia="ru-RU"/>
          <w14:ligatures w14:val="none"/>
        </w:rPr>
      </w:pPr>
      <w:r w:rsidRPr="00C2154A">
        <w:rPr>
          <w:rFonts w:ascii="Times New Roman" w:eastAsia="Times New Roman" w:hAnsi="Times New Roman" w:cs="Times New Roman"/>
          <w:kern w:val="0"/>
          <w:sz w:val="28"/>
          <w:szCs w:val="28"/>
          <w:lang w:eastAsia="ru-RU"/>
          <w14:ligatures w14:val="none"/>
        </w:rPr>
        <w:t xml:space="preserve">Протягом 2025 року  надано 1791  послугу для </w:t>
      </w:r>
      <w:r w:rsidRPr="00C2154A">
        <w:rPr>
          <w:rFonts w:ascii="Times New Roman" w:eastAsia="Times New Roman" w:hAnsi="Times New Roman" w:cs="Times New Roman"/>
          <w:color w:val="000000"/>
          <w:kern w:val="0"/>
          <w:sz w:val="28"/>
          <w:szCs w:val="28"/>
          <w:shd w:val="clear" w:color="auto" w:fill="FFFFFF"/>
          <w:lang w:eastAsia="ru-RU"/>
          <w14:ligatures w14:val="none"/>
        </w:rPr>
        <w:t xml:space="preserve">ветеранів війни та членів  сімей ветеранів, які проживають на території Погребищенської міської </w:t>
      </w:r>
      <w:r w:rsidRPr="00C2154A">
        <w:rPr>
          <w:rFonts w:ascii="Times New Roman" w:eastAsia="Times New Roman" w:hAnsi="Times New Roman" w:cs="Times New Roman"/>
          <w:color w:val="000000"/>
          <w:kern w:val="0"/>
          <w:sz w:val="28"/>
          <w:szCs w:val="28"/>
          <w:shd w:val="clear" w:color="auto" w:fill="FFFFFF"/>
          <w:lang w:eastAsia="ru-RU"/>
          <w14:ligatures w14:val="none"/>
        </w:rPr>
        <w:lastRenderedPageBreak/>
        <w:t>територіальної громади.</w:t>
      </w:r>
      <w:r w:rsidRPr="00C2154A">
        <w:rPr>
          <w:rFonts w:ascii="Times New Roman" w:eastAsia="Times New Roman" w:hAnsi="Times New Roman" w:cs="Times New Roman"/>
          <w:kern w:val="0"/>
          <w:sz w:val="28"/>
          <w:szCs w:val="28"/>
          <w:lang w:eastAsia="ru-RU"/>
          <w14:ligatures w14:val="none"/>
        </w:rPr>
        <w:t xml:space="preserve"> </w:t>
      </w:r>
      <w:r w:rsidRPr="00C2154A">
        <w:rPr>
          <w:rFonts w:ascii="Times New Roman" w:eastAsia="Times New Roman" w:hAnsi="Times New Roman" w:cs="Times New Roman"/>
          <w:bCs/>
          <w:color w:val="000000"/>
          <w:kern w:val="0"/>
          <w:sz w:val="28"/>
          <w:szCs w:val="28"/>
          <w:shd w:val="clear" w:color="auto" w:fill="FFFFFF"/>
          <w:lang w:eastAsia="ru-RU"/>
          <w14:ligatures w14:val="none"/>
        </w:rPr>
        <w:t>Для забезпечення доступності та підвищення рівня обслуговування окремих категорій мешканців Погребищенської міської територіальної громади до отримання адміністративних</w:t>
      </w:r>
      <w:r w:rsidRPr="00C2154A">
        <w:rPr>
          <w:rFonts w:ascii="Times New Roman" w:eastAsia="Times New Roman" w:hAnsi="Times New Roman" w:cs="Times New Roman"/>
          <w:b/>
          <w:color w:val="000000"/>
          <w:kern w:val="0"/>
          <w:sz w:val="28"/>
          <w:szCs w:val="28"/>
          <w:shd w:val="clear" w:color="auto" w:fill="FFFFFF"/>
          <w:lang w:eastAsia="ru-RU"/>
          <w14:ligatures w14:val="none"/>
        </w:rPr>
        <w:t xml:space="preserve"> </w:t>
      </w:r>
      <w:r w:rsidRPr="00C2154A">
        <w:rPr>
          <w:rFonts w:ascii="Times New Roman" w:eastAsia="Times New Roman" w:hAnsi="Times New Roman" w:cs="Times New Roman"/>
          <w:iCs/>
          <w:color w:val="000000"/>
          <w:kern w:val="0"/>
          <w:sz w:val="28"/>
          <w:szCs w:val="28"/>
          <w:lang w:eastAsia="ru-RU" w:bidi="hi-IN"/>
          <w14:ligatures w14:val="none"/>
        </w:rPr>
        <w:t>та інших публічних</w:t>
      </w:r>
      <w:r w:rsidRPr="00C2154A">
        <w:rPr>
          <w:rFonts w:ascii="Times New Roman" w:eastAsia="Times New Roman" w:hAnsi="Times New Roman" w:cs="Times New Roman"/>
          <w:i/>
          <w:iCs/>
          <w:color w:val="000000"/>
          <w:kern w:val="0"/>
          <w:sz w:val="28"/>
          <w:szCs w:val="28"/>
          <w:lang w:eastAsia="ru-RU" w:bidi="hi-IN"/>
          <w14:ligatures w14:val="none"/>
        </w:rPr>
        <w:t xml:space="preserve"> </w:t>
      </w:r>
      <w:r w:rsidRPr="00C2154A">
        <w:rPr>
          <w:rFonts w:ascii="Times New Roman" w:eastAsia="Times New Roman" w:hAnsi="Times New Roman" w:cs="Times New Roman"/>
          <w:bCs/>
          <w:color w:val="000000"/>
          <w:kern w:val="0"/>
          <w:sz w:val="28"/>
          <w:szCs w:val="28"/>
          <w:shd w:val="clear" w:color="auto" w:fill="FFFFFF"/>
          <w:lang w:eastAsia="ru-RU"/>
          <w14:ligatures w14:val="none"/>
        </w:rPr>
        <w:t xml:space="preserve">послуг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ветерани війни та члени їхніх сімей можуть отримати увесь комплекс соціальних послуг</w:t>
      </w:r>
      <w:r w:rsidR="00C2154A"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 xml:space="preserve">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які надаються на державному та місцевому рівнях, за принципом</w:t>
      </w:r>
      <w:r w:rsidR="00C2154A"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 xml:space="preserve">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«єдиного вікна» у Центрі надання адміністративних послуг</w:t>
      </w:r>
      <w:r w:rsidR="00C2154A"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 xml:space="preserve">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ru-RU"/>
          <w14:ligatures w14:val="none"/>
        </w:rPr>
        <w:t>Погребищенської міської ради.</w:t>
      </w:r>
      <w:r w:rsidRPr="00C2154A">
        <w:rPr>
          <w:rFonts w:ascii="Times New Roman" w:eastAsia="Times New Roman" w:hAnsi="Times New Roman" w:cs="Times New Roman"/>
          <w:color w:val="000000"/>
          <w:kern w:val="0"/>
          <w:sz w:val="28"/>
          <w:szCs w:val="28"/>
          <w:lang w:eastAsia="ru-RU"/>
          <w14:ligatures w14:val="none"/>
        </w:rPr>
        <w:t xml:space="preserve"> </w:t>
      </w:r>
    </w:p>
    <w:p w14:paraId="29B1E91C"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iCs/>
          <w:color w:val="000000"/>
          <w:kern w:val="0"/>
          <w:sz w:val="28"/>
          <w:szCs w:val="28"/>
          <w:lang w:eastAsia="ru-RU"/>
          <w14:ligatures w14:val="none"/>
        </w:rPr>
        <w:t>Крім того, Центром надання адміністративних послуг постійно надаються різного роду консультацій з питань отримання адміністративних послуг, дозволів та погоджень.</w:t>
      </w:r>
    </w:p>
    <w:p w14:paraId="294894EA" w14:textId="6A7216BD"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До бюджету міської територіальної громади протягом звітного періоду </w:t>
      </w:r>
      <w:r w:rsidRPr="00C2154A">
        <w:rPr>
          <w:rFonts w:ascii="Times New Roman" w:eastAsia="Times New Roman" w:hAnsi="Times New Roman" w:cs="Times New Roman"/>
          <w:kern w:val="0"/>
          <w:sz w:val="28"/>
          <w:szCs w:val="28"/>
          <w:lang w:eastAsia="ru-RU"/>
          <w14:ligatures w14:val="none"/>
        </w:rPr>
        <w:t xml:space="preserve">за надання адміністративних послуг </w:t>
      </w: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надійшли кошти у сумі </w:t>
      </w:r>
      <w:r w:rsidRPr="00C2154A">
        <w:rPr>
          <w:rFonts w:ascii="Times New Roman" w:eastAsia="Times New Roman" w:hAnsi="Times New Roman" w:cs="Times New Roman"/>
          <w:kern w:val="0"/>
          <w:sz w:val="28"/>
          <w:szCs w:val="28"/>
          <w:lang w:eastAsia="ru-RU"/>
          <w14:ligatures w14:val="none"/>
        </w:rPr>
        <w:t>519,9</w:t>
      </w:r>
      <w:r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 тис. грн, що сплачені при отриманні:</w:t>
      </w:r>
    </w:p>
    <w:p w14:paraId="6085A242" w14:textId="7213019C" w:rsidR="00442AF3" w:rsidRPr="00C2154A" w:rsidRDefault="00442AF3" w:rsidP="00C2154A">
      <w:pPr>
        <w:shd w:val="clear" w:color="auto" w:fill="FFFFFF"/>
        <w:spacing w:after="0" w:line="240" w:lineRule="auto"/>
        <w:ind w:firstLine="567"/>
        <w:jc w:val="both"/>
        <w:textAlignment w:val="baseline"/>
        <w:rPr>
          <w:rFonts w:ascii="Times New Roman" w:eastAsia="Times New Roman" w:hAnsi="Times New Roman" w:cs="Times New Roman"/>
          <w:color w:val="424242"/>
          <w:kern w:val="0"/>
          <w:sz w:val="27"/>
          <w:szCs w:val="27"/>
          <w:lang w:eastAsia="uk-UA"/>
          <w14:ligatures w14:val="none"/>
        </w:rPr>
      </w:pPr>
      <w:r w:rsidRPr="00C2154A">
        <w:rPr>
          <w:rFonts w:ascii="Times New Roman" w:eastAsia="Times New Roman" w:hAnsi="Times New Roman" w:cs="Times New Roman"/>
          <w:color w:val="000000"/>
          <w:kern w:val="0"/>
          <w:sz w:val="28"/>
          <w:szCs w:val="28"/>
          <w:bdr w:val="none" w:sz="0" w:space="0" w:color="auto" w:frame="1"/>
          <w:lang w:eastAsia="uk-UA"/>
          <w14:ligatures w14:val="none"/>
        </w:rPr>
        <w:t>- послуги з реєстрації речових прав на нерухоме майно –361,3</w:t>
      </w:r>
      <w:r w:rsidRPr="00C2154A">
        <w:rPr>
          <w:rFonts w:ascii="Times New Roman" w:eastAsia="Times New Roman" w:hAnsi="Times New Roman" w:cs="Times New Roman"/>
          <w:kern w:val="0"/>
          <w:sz w:val="28"/>
          <w:szCs w:val="28"/>
          <w:lang w:eastAsia="ru-RU"/>
          <w14:ligatures w14:val="none"/>
        </w:rPr>
        <w:t xml:space="preserve"> тис. грн</w:t>
      </w:r>
      <w:r w:rsidRPr="00C2154A">
        <w:rPr>
          <w:rFonts w:ascii="Times New Roman" w:eastAsia="Times New Roman" w:hAnsi="Times New Roman" w:cs="Times New Roman"/>
          <w:color w:val="000000"/>
          <w:kern w:val="0"/>
          <w:sz w:val="28"/>
          <w:szCs w:val="28"/>
          <w:bdr w:val="none" w:sz="0" w:space="0" w:color="auto" w:frame="1"/>
          <w:lang w:eastAsia="uk-UA"/>
          <w14:ligatures w14:val="none"/>
        </w:rPr>
        <w:t>;</w:t>
      </w:r>
    </w:p>
    <w:p w14:paraId="01AEA23C" w14:textId="447FB36C" w:rsidR="00442AF3" w:rsidRPr="00C2154A" w:rsidRDefault="00442AF3" w:rsidP="00C2154A">
      <w:pPr>
        <w:shd w:val="clear" w:color="auto" w:fill="FFFFFF"/>
        <w:spacing w:after="0" w:line="240" w:lineRule="auto"/>
        <w:ind w:firstLine="567"/>
        <w:jc w:val="both"/>
        <w:textAlignment w:val="baseline"/>
        <w:rPr>
          <w:rFonts w:ascii="Times New Roman" w:eastAsia="Times New Roman" w:hAnsi="Times New Roman" w:cs="Times New Roman"/>
          <w:color w:val="000000"/>
          <w:kern w:val="0"/>
          <w:sz w:val="28"/>
          <w:szCs w:val="28"/>
          <w:bdr w:val="none" w:sz="0" w:space="0" w:color="auto" w:frame="1"/>
          <w:lang w:eastAsia="uk-UA"/>
          <w14:ligatures w14:val="none"/>
        </w:rPr>
      </w:pPr>
      <w:r w:rsidRPr="00C2154A">
        <w:rPr>
          <w:rFonts w:ascii="Times New Roman" w:eastAsia="Times New Roman" w:hAnsi="Times New Roman" w:cs="Times New Roman"/>
          <w:color w:val="000000"/>
          <w:kern w:val="0"/>
          <w:sz w:val="28"/>
          <w:szCs w:val="28"/>
          <w:bdr w:val="none" w:sz="0" w:space="0" w:color="auto" w:frame="1"/>
          <w:lang w:eastAsia="uk-UA"/>
          <w14:ligatures w14:val="none"/>
        </w:rPr>
        <w:t>- послуги з видачі витягів</w:t>
      </w:r>
      <w:r w:rsidR="00C2154A" w:rsidRPr="00C2154A">
        <w:rPr>
          <w:rFonts w:ascii="Times New Roman" w:eastAsia="Times New Roman" w:hAnsi="Times New Roman" w:cs="Times New Roman"/>
          <w:color w:val="000000"/>
          <w:kern w:val="0"/>
          <w:sz w:val="28"/>
          <w:szCs w:val="28"/>
          <w:bdr w:val="none" w:sz="0" w:space="0" w:color="auto" w:frame="1"/>
          <w:lang w:eastAsia="uk-UA"/>
          <w14:ligatures w14:val="none"/>
        </w:rPr>
        <w:t xml:space="preserve"> </w:t>
      </w:r>
      <w:r w:rsidRPr="00C2154A">
        <w:rPr>
          <w:rFonts w:ascii="Times New Roman" w:eastAsia="Times New Roman" w:hAnsi="Times New Roman" w:cs="Times New Roman"/>
          <w:color w:val="000000"/>
          <w:kern w:val="0"/>
          <w:sz w:val="28"/>
          <w:szCs w:val="28"/>
          <w:bdr w:val="none" w:sz="0" w:space="0" w:color="auto" w:frame="1"/>
          <w:lang w:eastAsia="uk-UA"/>
          <w14:ligatures w14:val="none"/>
        </w:rPr>
        <w:t>з Державного земельного кадастру – 100,6 тис. грн.;</w:t>
      </w:r>
    </w:p>
    <w:p w14:paraId="23928CA0" w14:textId="5E31B388" w:rsidR="00442AF3" w:rsidRPr="00C2154A" w:rsidRDefault="00442AF3" w:rsidP="00C2154A">
      <w:pPr>
        <w:shd w:val="clear" w:color="auto" w:fill="FFFFFF"/>
        <w:spacing w:after="0" w:line="240" w:lineRule="auto"/>
        <w:ind w:firstLine="567"/>
        <w:jc w:val="both"/>
        <w:textAlignment w:val="baseline"/>
        <w:rPr>
          <w:rFonts w:ascii="Times New Roman" w:eastAsia="Times New Roman" w:hAnsi="Times New Roman" w:cs="Times New Roman"/>
          <w:iCs/>
          <w:color w:val="000000"/>
          <w:kern w:val="0"/>
          <w:sz w:val="28"/>
          <w:szCs w:val="28"/>
          <w:bdr w:val="none" w:sz="0" w:space="0" w:color="auto" w:frame="1"/>
          <w:lang w:eastAsia="uk-UA"/>
          <w14:ligatures w14:val="none"/>
        </w:rPr>
      </w:pPr>
      <w:r w:rsidRPr="00C2154A">
        <w:rPr>
          <w:rFonts w:ascii="Times New Roman" w:eastAsia="Times New Roman" w:hAnsi="Times New Roman" w:cs="Times New Roman"/>
          <w:iCs/>
          <w:color w:val="000000"/>
          <w:kern w:val="0"/>
          <w:sz w:val="28"/>
          <w:szCs w:val="28"/>
          <w:bdr w:val="none" w:sz="0" w:space="0" w:color="auto" w:frame="1"/>
          <w:lang w:eastAsia="uk-UA"/>
          <w14:ligatures w14:val="none"/>
        </w:rPr>
        <w:t>- послуги з реєстрації місця проживання – 58,0 тис. грн.</w:t>
      </w:r>
    </w:p>
    <w:bookmarkEnd w:id="3"/>
    <w:p w14:paraId="48298BC7" w14:textId="77777777" w:rsidR="00442AF3" w:rsidRPr="00C2154A" w:rsidRDefault="00442AF3" w:rsidP="00C2154A">
      <w:pPr>
        <w:spacing w:after="0" w:line="240" w:lineRule="auto"/>
        <w:ind w:firstLine="567"/>
        <w:jc w:val="both"/>
        <w:rPr>
          <w:rFonts w:ascii="Times New Roman" w:eastAsia="Times New Roman" w:hAnsi="Times New Roman" w:cs="Times New Roman"/>
          <w:color w:val="000000"/>
          <w:kern w:val="0"/>
          <w:sz w:val="28"/>
          <w:szCs w:val="28"/>
          <w:bdr w:val="none" w:sz="0" w:space="0" w:color="auto" w:frame="1"/>
          <w:lang w:eastAsia="uk-UA"/>
          <w14:ligatures w14:val="none"/>
        </w:rPr>
      </w:pPr>
      <w:r w:rsidRPr="00C2154A">
        <w:rPr>
          <w:rFonts w:ascii="Times New Roman" w:eastAsia="Times New Roman" w:hAnsi="Times New Roman" w:cs="Times New Roman"/>
          <w:color w:val="000000"/>
          <w:spacing w:val="7"/>
          <w:kern w:val="0"/>
          <w:sz w:val="28"/>
          <w:szCs w:val="28"/>
          <w:shd w:val="clear" w:color="auto" w:fill="FFFFFF"/>
          <w:lang w:eastAsia="ru-RU"/>
          <w14:ligatures w14:val="none"/>
        </w:rPr>
        <w:t xml:space="preserve">ЦНАП постійно працює над вдосконаленням своєї роботи, забезпеченням розширення спектру послуг. </w:t>
      </w:r>
    </w:p>
    <w:p w14:paraId="7CE41DDE" w14:textId="1C3ECCB6" w:rsidR="00442AF3" w:rsidRPr="00C2154A" w:rsidRDefault="00442AF3" w:rsidP="00C2154A">
      <w:pPr>
        <w:spacing w:after="0" w:line="240" w:lineRule="auto"/>
        <w:ind w:firstLine="567"/>
        <w:jc w:val="both"/>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pPr>
      <w:r w:rsidRPr="00C2154A">
        <w:rPr>
          <w:rFonts w:ascii="Times New Roman" w:eastAsia="Times New Roman" w:hAnsi="Times New Roman" w:cs="Times New Roman"/>
          <w:kern w:val="0"/>
          <w:sz w:val="28"/>
          <w:szCs w:val="28"/>
          <w:u w:val="single" w:color="FFFFFF"/>
          <w:lang w:eastAsia="ru-RU"/>
          <w14:ligatures w14:val="none"/>
        </w:rPr>
        <w:t xml:space="preserve">Рішенням Погребищенської міської ради </w:t>
      </w:r>
      <w:r w:rsidRPr="00C2154A">
        <w:rPr>
          <w:rFonts w:ascii="Times New Roman" w:eastAsia="Times New Roman" w:hAnsi="Times New Roman" w:cs="Times New Roman"/>
          <w:kern w:val="0"/>
          <w:sz w:val="28"/>
          <w:szCs w:val="28"/>
          <w:lang w:eastAsia="ru-RU"/>
          <w14:ligatures w14:val="none"/>
        </w:rPr>
        <w:t>«Про утворення віддалених робочих місць адміністраторів Центру надання адміністративних послуг Погребищенської міської ради»</w:t>
      </w:r>
      <w:r w:rsidRPr="00C2154A">
        <w:rPr>
          <w:rFonts w:ascii="Times New Roman" w:eastAsia="Times New Roman" w:hAnsi="Times New Roman" w:cs="Times New Roman"/>
          <w:bCs/>
          <w:color w:val="000000"/>
          <w:kern w:val="0"/>
          <w:sz w:val="28"/>
          <w:szCs w:val="28"/>
          <w:lang w:eastAsia="ru-RU"/>
          <w14:ligatures w14:val="none"/>
        </w:rPr>
        <w:t xml:space="preserve"> утворено </w:t>
      </w:r>
      <w:r w:rsidRPr="00C2154A">
        <w:rPr>
          <w:rFonts w:ascii="Times New Roman" w:eastAsia="Times New Roman" w:hAnsi="Times New Roman" w:cs="Times New Roman"/>
          <w:kern w:val="0"/>
          <w:sz w:val="28"/>
          <w:szCs w:val="28"/>
          <w:lang w:eastAsia="ru-RU"/>
          <w14:ligatures w14:val="none"/>
        </w:rPr>
        <w:t xml:space="preserve">віддалені робочі місця  </w:t>
      </w:r>
      <w:r w:rsidRPr="00C2154A">
        <w:rPr>
          <w:rFonts w:ascii="Times New Roman" w:eastAsia="Times New Roman" w:hAnsi="Times New Roman" w:cs="Times New Roman"/>
          <w:color w:val="000000"/>
          <w:kern w:val="0"/>
          <w:sz w:val="28"/>
          <w:szCs w:val="28"/>
          <w:lang w:eastAsia="ru-RU"/>
          <w14:ligatures w14:val="none"/>
        </w:rPr>
        <w:t xml:space="preserve">адміністраторів у селах Адамівка, Борщагівка, Дзюньків, Левківка, Новофастів, Розкопане, Очеретня, Саражинці, Черемошне та пересувне віддалене робоче місце адміністратора Центру надання адміністративних послуг Погребищенської міської ради </w:t>
      </w:r>
      <w:r w:rsidRPr="00C2154A">
        <w:rPr>
          <w:rFonts w:ascii="Times New Roman" w:eastAsia="Times New Roman" w:hAnsi="Times New Roman" w:cs="Times New Roman"/>
          <w:iCs/>
          <w:color w:val="000000"/>
          <w:kern w:val="0"/>
          <w:sz w:val="28"/>
          <w:szCs w:val="28"/>
          <w:lang w:eastAsia="ru-RU" w:bidi="hi-IN"/>
          <w14:ligatures w14:val="none"/>
        </w:rPr>
        <w:t xml:space="preserve">із застосуванням </w:t>
      </w:r>
      <w:r w:rsidRPr="00C2154A">
        <w:rPr>
          <w:rFonts w:ascii="Times New Roman" w:eastAsia="Times New Roman" w:hAnsi="Times New Roman" w:cs="Times New Roman"/>
          <w:color w:val="000000"/>
          <w:kern w:val="0"/>
          <w:sz w:val="28"/>
          <w:szCs w:val="28"/>
          <w:lang w:eastAsia="ru-RU"/>
          <w14:ligatures w14:val="none"/>
        </w:rPr>
        <w:t>сервісу «Мобільний адміністратор».</w:t>
      </w:r>
      <w:r w:rsidRPr="00C2154A">
        <w:rPr>
          <w:rFonts w:ascii="Times New Roman" w:eastAsia="Times New Roman" w:hAnsi="Times New Roman" w:cs="Times New Roman"/>
          <w:bCs/>
          <w:color w:val="000000"/>
          <w:kern w:val="0"/>
          <w:sz w:val="28"/>
          <w:szCs w:val="28"/>
          <w:lang w:eastAsia="ru-RU"/>
          <w14:ligatures w14:val="none"/>
        </w:rPr>
        <w:t xml:space="preserve"> Також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t xml:space="preserve">покладено обов’язки </w:t>
      </w:r>
      <w:r w:rsidRPr="00C2154A">
        <w:rPr>
          <w:rFonts w:ascii="Times New Roman" w:eastAsia="Times New Roman" w:hAnsi="Times New Roman" w:cs="Times New Roman"/>
          <w:color w:val="000000"/>
          <w:kern w:val="0"/>
          <w:sz w:val="28"/>
          <w:szCs w:val="28"/>
          <w:bdr w:val="none" w:sz="0" w:space="0" w:color="auto" w:frame="1"/>
          <w:lang w:eastAsia="ru-RU"/>
          <w14:ligatures w14:val="none"/>
        </w:rPr>
        <w:t xml:space="preserve">адміністраторів </w:t>
      </w:r>
      <w:r w:rsidRPr="00C2154A">
        <w:rPr>
          <w:rFonts w:ascii="Times New Roman" w:eastAsia="Times New Roman" w:hAnsi="Times New Roman" w:cs="Times New Roman"/>
          <w:color w:val="000000"/>
          <w:kern w:val="0"/>
          <w:sz w:val="28"/>
          <w:szCs w:val="28"/>
          <w:lang w:eastAsia="ru-RU"/>
          <w14:ligatures w14:val="none"/>
        </w:rPr>
        <w:t xml:space="preserve">віддалених робочих місць Центру надання адміністративних послуг Погребищенської міської ради </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t>з надання окремих  адміністративних послуг</w:t>
      </w:r>
      <w:r w:rsidRPr="00C2154A">
        <w:rPr>
          <w:rFonts w:ascii="Times New Roman" w:eastAsia="Times New Roman" w:hAnsi="Times New Roman" w:cs="Times New Roman"/>
          <w:color w:val="000000"/>
          <w:kern w:val="0"/>
          <w:sz w:val="28"/>
          <w:szCs w:val="28"/>
          <w:lang w:eastAsia="ru-RU"/>
          <w14:ligatures w14:val="none"/>
        </w:rPr>
        <w:t xml:space="preserve"> на старост старостинських округів Погребищенської</w:t>
      </w:r>
      <w:r w:rsidRPr="00C2154A">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t xml:space="preserve"> міської ради.</w:t>
      </w:r>
    </w:p>
    <w:p w14:paraId="565ABFEA" w14:textId="77777777" w:rsidR="00442AF3" w:rsidRPr="00C2154A" w:rsidRDefault="00442AF3" w:rsidP="00C2154A">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color w:val="000000"/>
          <w:kern w:val="0"/>
          <w:sz w:val="28"/>
          <w:szCs w:val="28"/>
          <w:bdr w:val="none" w:sz="0" w:space="0" w:color="auto" w:frame="1"/>
          <w:shd w:val="clear" w:color="auto" w:fill="FFFFFF"/>
          <w:lang w:eastAsia="uk-UA"/>
          <w14:ligatures w14:val="none"/>
        </w:rPr>
        <w:t xml:space="preserve">В приміщенні ЦНАП облаштовано пункт </w:t>
      </w:r>
      <w:r w:rsidRPr="00C2154A">
        <w:rPr>
          <w:rFonts w:ascii="Times New Roman" w:eastAsia="Times New Roman" w:hAnsi="Times New Roman" w:cs="Times New Roman"/>
          <w:kern w:val="0"/>
          <w:sz w:val="28"/>
          <w:szCs w:val="28"/>
          <w:lang w:eastAsia="ru-RU"/>
          <w14:ligatures w14:val="none"/>
        </w:rPr>
        <w:t>обслуговування платників Вінницької ДПІ де надаються адміністративні послуги:</w:t>
      </w:r>
    </w:p>
    <w:p w14:paraId="72814DFE" w14:textId="77777777" w:rsidR="00442AF3" w:rsidRPr="00C2154A" w:rsidRDefault="00442AF3" w:rsidP="00C2154A">
      <w:pPr>
        <w:numPr>
          <w:ilvl w:val="0"/>
          <w:numId w:val="17"/>
        </w:numPr>
        <w:spacing w:after="0" w:line="240" w:lineRule="auto"/>
        <w:ind w:left="0" w:firstLine="567"/>
        <w:jc w:val="both"/>
        <w:rPr>
          <w:rFonts w:ascii="Times New Roman" w:eastAsia="Times New Roman" w:hAnsi="Times New Roman" w:cs="Times New Roman"/>
          <w:kern w:val="0"/>
          <w:sz w:val="28"/>
          <w:szCs w:val="28"/>
          <w:lang w:eastAsia="ru-RU"/>
          <w14:ligatures w14:val="none"/>
        </w:rPr>
      </w:pPr>
      <w:r w:rsidRPr="00C2154A">
        <w:rPr>
          <w:rFonts w:ascii="Times New Roman" w:eastAsia="Times New Roman" w:hAnsi="Times New Roman" w:cs="Times New Roman"/>
          <w:kern w:val="0"/>
          <w:sz w:val="28"/>
          <w:szCs w:val="28"/>
          <w:lang w:eastAsia="uk-UA"/>
          <w14:ligatures w14:val="none"/>
        </w:rPr>
        <w:t>видача картки платника податків, внесення до паспорта громадянина України (у формі книжечки) даних про реєстраційний номер облікової картки платника податків з Державного реєстру фізичних осіб – платників податків;</w:t>
      </w:r>
    </w:p>
    <w:p w14:paraId="659A0F3E" w14:textId="77777777" w:rsidR="00442AF3" w:rsidRPr="00C2154A" w:rsidRDefault="00442AF3" w:rsidP="00C2154A">
      <w:pPr>
        <w:numPr>
          <w:ilvl w:val="0"/>
          <w:numId w:val="17"/>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внесення до паспорта громадянина України (у формі книжечки) відмітки про наявність права здійснювати будь-які платежі за серією та номером паспорта;</w:t>
      </w:r>
    </w:p>
    <w:p w14:paraId="6247B508" w14:textId="77777777" w:rsidR="00442AF3" w:rsidRPr="00C2154A" w:rsidRDefault="00442AF3" w:rsidP="00C2154A">
      <w:pPr>
        <w:numPr>
          <w:ilvl w:val="0"/>
          <w:numId w:val="17"/>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видача відомостей з Державного реєстру фізичних осіб – платників податків про суми /джерела виплачених доходів та утриманих податків;</w:t>
      </w:r>
    </w:p>
    <w:p w14:paraId="5F5C4931" w14:textId="218A2054" w:rsidR="005771C2" w:rsidRDefault="00442AF3" w:rsidP="00C2154A">
      <w:pPr>
        <w:numPr>
          <w:ilvl w:val="0"/>
          <w:numId w:val="17"/>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надання усних консультацій на звернення платників податків, громадян.</w:t>
      </w:r>
    </w:p>
    <w:p w14:paraId="26EDA9DB" w14:textId="77777777" w:rsidR="00C2154A" w:rsidRDefault="00C2154A" w:rsidP="00C2154A">
      <w:pPr>
        <w:spacing w:after="0" w:line="240" w:lineRule="auto"/>
        <w:jc w:val="both"/>
        <w:rPr>
          <w:rFonts w:ascii="Times New Roman" w:eastAsia="Times New Roman" w:hAnsi="Times New Roman" w:cs="Times New Roman"/>
          <w:kern w:val="0"/>
          <w:sz w:val="28"/>
          <w:szCs w:val="28"/>
          <w:lang w:eastAsia="uk-UA"/>
          <w14:ligatures w14:val="none"/>
        </w:rPr>
      </w:pPr>
    </w:p>
    <w:p w14:paraId="5D8B40B6" w14:textId="77777777" w:rsidR="00C2154A" w:rsidRDefault="00C2154A" w:rsidP="00C2154A">
      <w:pPr>
        <w:spacing w:after="0" w:line="240" w:lineRule="auto"/>
        <w:jc w:val="both"/>
        <w:rPr>
          <w:rFonts w:ascii="Times New Roman" w:eastAsia="Times New Roman" w:hAnsi="Times New Roman" w:cs="Times New Roman"/>
          <w:kern w:val="0"/>
          <w:sz w:val="28"/>
          <w:szCs w:val="28"/>
          <w:lang w:eastAsia="uk-UA"/>
          <w14:ligatures w14:val="none"/>
        </w:rPr>
      </w:pPr>
    </w:p>
    <w:p w14:paraId="6F63FB1F" w14:textId="77777777" w:rsidR="00C2154A" w:rsidRDefault="00C2154A" w:rsidP="00C2154A">
      <w:pPr>
        <w:spacing w:after="0" w:line="240" w:lineRule="auto"/>
        <w:jc w:val="both"/>
        <w:rPr>
          <w:rFonts w:ascii="Times New Roman" w:eastAsia="Times New Roman" w:hAnsi="Times New Roman" w:cs="Times New Roman"/>
          <w:kern w:val="0"/>
          <w:sz w:val="28"/>
          <w:szCs w:val="28"/>
          <w:lang w:eastAsia="uk-UA"/>
          <w14:ligatures w14:val="none"/>
        </w:rPr>
      </w:pPr>
    </w:p>
    <w:p w14:paraId="15739D6B" w14:textId="77777777" w:rsidR="00C2154A" w:rsidRPr="00C2154A" w:rsidRDefault="00C2154A" w:rsidP="00C2154A">
      <w:pPr>
        <w:spacing w:after="0" w:line="240" w:lineRule="auto"/>
        <w:jc w:val="both"/>
        <w:rPr>
          <w:rFonts w:ascii="Times New Roman" w:eastAsia="Times New Roman" w:hAnsi="Times New Roman" w:cs="Times New Roman"/>
          <w:kern w:val="0"/>
          <w:sz w:val="28"/>
          <w:szCs w:val="28"/>
          <w:lang w:eastAsia="uk-UA"/>
          <w14:ligatures w14:val="none"/>
        </w:rPr>
      </w:pPr>
    </w:p>
    <w:p w14:paraId="584E5DBF" w14:textId="15CB1DDA" w:rsidR="005C11F3" w:rsidRPr="00C2154A" w:rsidRDefault="00E730FE" w:rsidP="00C2154A">
      <w:pPr>
        <w:spacing w:after="0" w:line="240" w:lineRule="auto"/>
        <w:ind w:firstLine="567"/>
        <w:jc w:val="center"/>
        <w:outlineLvl w:val="1"/>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lastRenderedPageBreak/>
        <w:t>ВІДДІЛ ОСВІТИ ПОГРЕБИЩЕНСЬКОЇ МІСЬКОЇ РАДИ</w:t>
      </w:r>
    </w:p>
    <w:p w14:paraId="516F5748" w14:textId="77777777" w:rsidR="005C11F3"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Дошкільна освіта</w:t>
      </w:r>
    </w:p>
    <w:p w14:paraId="37743867" w14:textId="0E8094BD"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Станом на 01.01.2026 у громаді функціонує 13 закладів дошкільної освіти (12 самостійних та 1 у структурі ліцею).</w:t>
      </w:r>
      <w:r w:rsidR="00C2154A">
        <w:rPr>
          <w:rFonts w:ascii="Times New Roman" w:eastAsia="Times New Roman" w:hAnsi="Times New Roman" w:cs="Times New Roman"/>
          <w:kern w:val="0"/>
          <w:sz w:val="28"/>
          <w:szCs w:val="28"/>
          <w:lang w:eastAsia="uk-UA"/>
          <w14:ligatures w14:val="none"/>
        </w:rPr>
        <w:t xml:space="preserve"> </w:t>
      </w:r>
      <w:r w:rsidRPr="00C2154A">
        <w:rPr>
          <w:rFonts w:ascii="Times New Roman" w:eastAsia="Times New Roman" w:hAnsi="Times New Roman" w:cs="Times New Roman"/>
          <w:kern w:val="0"/>
          <w:sz w:val="28"/>
          <w:szCs w:val="28"/>
          <w:lang w:eastAsia="uk-UA"/>
          <w14:ligatures w14:val="none"/>
        </w:rPr>
        <w:t>У них виховується 493 дитини, працює 30 груп.</w:t>
      </w:r>
    </w:p>
    <w:p w14:paraId="7A9B1CBC" w14:textId="4071B143" w:rsidR="005C11F3"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Освітній процес забезпечують 66 педагогічних працівників та 112 працівників обслуговуючого персоналу</w:t>
      </w:r>
    </w:p>
    <w:p w14:paraId="47A2871D" w14:textId="5BFAD1F3"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Серед вихованців 22 внутрішньо переміщені дитини та 21 дитина з особливими освітніми потребами (у 4 закладах діють інклюзивні групи).</w:t>
      </w:r>
    </w:p>
    <w:p w14:paraId="4126440B" w14:textId="77777777" w:rsidR="005C11F3"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Загальна середня освіта</w:t>
      </w:r>
    </w:p>
    <w:p w14:paraId="740D3209" w14:textId="77777777"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 початок 2025 року у громаді діяло 16 закладів загальної середньої освіти (10 ліцеїв, 6 гімназій та 3 філії), у яких навчалося 2202 учні, з них 91 внутрішньо переміщена дитина.</w:t>
      </w:r>
    </w:p>
    <w:p w14:paraId="39456D85" w14:textId="77777777"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липні 2025 року призупинено роботу Сніжнянської та Довгалівської гімназій.</w:t>
      </w:r>
    </w:p>
    <w:p w14:paraId="378750AC" w14:textId="77777777"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2025/2026 навчальному році:</w:t>
      </w:r>
    </w:p>
    <w:p w14:paraId="32B6AF7B" w14:textId="77777777" w:rsidR="005C11F3" w:rsidRPr="00C2154A" w:rsidRDefault="005C11F3" w:rsidP="00C2154A">
      <w:pPr>
        <w:pStyle w:val="a9"/>
        <w:numPr>
          <w:ilvl w:val="0"/>
          <w:numId w:val="8"/>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створено 23 інклюзивні класи для 32 дітей з особливими освітніми потребами;</w:t>
      </w:r>
    </w:p>
    <w:p w14:paraId="5A340C7C" w14:textId="77777777" w:rsidR="005C11F3" w:rsidRPr="00C2154A" w:rsidRDefault="005C11F3" w:rsidP="00C2154A">
      <w:pPr>
        <w:pStyle w:val="a9"/>
        <w:numPr>
          <w:ilvl w:val="0"/>
          <w:numId w:val="8"/>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усі заклади освіти мають укриття, що дозволяє працювати очно або у змішаному форматі;</w:t>
      </w:r>
    </w:p>
    <w:p w14:paraId="4E1C74C6" w14:textId="0F375E94" w:rsidR="005C11F3" w:rsidRPr="00C2154A" w:rsidRDefault="005C11F3" w:rsidP="00C2154A">
      <w:pPr>
        <w:pStyle w:val="a9"/>
        <w:numPr>
          <w:ilvl w:val="0"/>
          <w:numId w:val="8"/>
        </w:numPr>
        <w:spacing w:after="0" w:line="240" w:lineRule="auto"/>
        <w:ind w:left="0"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організовано підвезення 610 учнів та 89 працівників освіти.</w:t>
      </w:r>
    </w:p>
    <w:p w14:paraId="23E916C5" w14:textId="77777777" w:rsidR="00FF47A4"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Для повного забезпечення підвезення необхідно придбати ще 8 шкільних автобусів.</w:t>
      </w:r>
    </w:p>
    <w:p w14:paraId="2AEEE32C" w14:textId="25A0C66D" w:rsidR="005C11F3" w:rsidRPr="00C2154A" w:rsidRDefault="005C11F3" w:rsidP="00C2154A">
      <w:pPr>
        <w:spacing w:after="0" w:line="240" w:lineRule="auto"/>
        <w:ind w:firstLine="567"/>
        <w:jc w:val="both"/>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Матеріально-технічна база</w:t>
      </w:r>
    </w:p>
    <w:p w14:paraId="30003943" w14:textId="77777777" w:rsidR="005C11F3"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На розвиток закладів освіти спрямовано кошти:</w:t>
      </w:r>
    </w:p>
    <w:p w14:paraId="18E64D62" w14:textId="14C274E6"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4</w:t>
      </w:r>
      <w:r w:rsidR="00333622" w:rsidRPr="00C2154A">
        <w:rPr>
          <w:rFonts w:ascii="Times New Roman" w:eastAsia="Times New Roman" w:hAnsi="Times New Roman" w:cs="Times New Roman"/>
          <w:kern w:val="0"/>
          <w:sz w:val="28"/>
          <w:szCs w:val="28"/>
          <w:lang w:eastAsia="uk-UA"/>
          <w14:ligatures w14:val="none"/>
        </w:rPr>
        <w:t>00, 0</w:t>
      </w:r>
      <w:r w:rsidRPr="00C2154A">
        <w:rPr>
          <w:rFonts w:ascii="Times New Roman" w:eastAsia="Times New Roman" w:hAnsi="Times New Roman" w:cs="Times New Roman"/>
          <w:kern w:val="0"/>
          <w:sz w:val="28"/>
          <w:szCs w:val="28"/>
          <w:lang w:eastAsia="uk-UA"/>
          <w14:ligatures w14:val="none"/>
        </w:rPr>
        <w:t xml:space="preserve"> </w:t>
      </w:r>
      <w:r w:rsidR="00333622"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 — оновлення матеріально-технічної бази (інтерактивне обладнання, STEM-лабораторія);</w:t>
      </w:r>
    </w:p>
    <w:p w14:paraId="237C1232" w14:textId="33AA0DC2"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w:t>
      </w:r>
      <w:r w:rsidR="00333622" w:rsidRPr="00C2154A">
        <w:rPr>
          <w:rFonts w:ascii="Times New Roman" w:eastAsia="Times New Roman" w:hAnsi="Times New Roman" w:cs="Times New Roman"/>
          <w:kern w:val="0"/>
          <w:sz w:val="28"/>
          <w:szCs w:val="28"/>
          <w:lang w:eastAsia="uk-UA"/>
          <w14:ligatures w14:val="none"/>
        </w:rPr>
        <w:t> 000,0 тис.</w:t>
      </w:r>
      <w:r w:rsidRPr="00C2154A">
        <w:rPr>
          <w:rFonts w:ascii="Times New Roman" w:eastAsia="Times New Roman" w:hAnsi="Times New Roman" w:cs="Times New Roman"/>
          <w:kern w:val="0"/>
          <w:sz w:val="28"/>
          <w:szCs w:val="28"/>
          <w:lang w:eastAsia="uk-UA"/>
          <w14:ligatures w14:val="none"/>
        </w:rPr>
        <w:t xml:space="preserve"> грн — поточні ремонти;</w:t>
      </w:r>
    </w:p>
    <w:p w14:paraId="782C73CD"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334 тис. грн — облаштування укриттів;</w:t>
      </w:r>
    </w:p>
    <w:p w14:paraId="2FDDF806"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157 тис. грн — обладнання харчоблоків;</w:t>
      </w:r>
    </w:p>
    <w:p w14:paraId="73EAEFD0"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125 тис. грн — покращення умов харчування;</w:t>
      </w:r>
    </w:p>
    <w:p w14:paraId="39BEE808" w14:textId="18F11623"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160 тис. грн — розвиток спорту.</w:t>
      </w:r>
    </w:p>
    <w:p w14:paraId="06E0B1A4" w14:textId="5F7C834E" w:rsidR="00FF47A4"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З місцевого бюджету на забезпечення освіти у 2025 році виділено 13,6 млн грн.</w:t>
      </w:r>
    </w:p>
    <w:p w14:paraId="146012E4" w14:textId="629846CA" w:rsidR="00FF47A4"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Освітні та виховні заходи</w:t>
      </w:r>
    </w:p>
    <w:p w14:paraId="67CECF01" w14:textId="5492875E" w:rsidR="005C11F3"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У 2025 році учні громади брали участь у:</w:t>
      </w:r>
    </w:p>
    <w:p w14:paraId="6E247307"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Всеукраїнських учнівських олімпіадах (41 призове місце);</w:t>
      </w:r>
    </w:p>
    <w:p w14:paraId="4AFA1C95" w14:textId="7777777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Міжнародному конкурсі з української мови ім. Петра Яцика;</w:t>
      </w:r>
    </w:p>
    <w:p w14:paraId="2043DB5F" w14:textId="74D92F57" w:rsidR="005C11F3" w:rsidRPr="00C2154A" w:rsidRDefault="005C11F3" w:rsidP="00C2154A">
      <w:pPr>
        <w:pStyle w:val="a9"/>
        <w:numPr>
          <w:ilvl w:val="0"/>
          <w:numId w:val="8"/>
        </w:numPr>
        <w:spacing w:after="0" w:line="240" w:lineRule="auto"/>
        <w:ind w:left="0"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Міжнародному мовно-літературному конкурсі ім. Тараса Шевченка.</w:t>
      </w:r>
    </w:p>
    <w:p w14:paraId="4775466F" w14:textId="52C725E8" w:rsidR="00FF47A4"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Проведено міський етап військово-патріотичної гри «Сокіл» («Джура»), у якій взяли участь 10 закладів освіти.</w:t>
      </w:r>
    </w:p>
    <w:p w14:paraId="754362D8" w14:textId="3BBFC855" w:rsidR="005C11F3" w:rsidRPr="00C2154A" w:rsidRDefault="005C11F3" w:rsidP="00C2154A">
      <w:pPr>
        <w:spacing w:after="0" w:line="240" w:lineRule="auto"/>
        <w:ind w:firstLine="567"/>
        <w:outlineLvl w:val="2"/>
        <w:rPr>
          <w:rFonts w:ascii="Times New Roman" w:eastAsia="Times New Roman" w:hAnsi="Times New Roman" w:cs="Times New Roman"/>
          <w:b/>
          <w:bCs/>
          <w:kern w:val="0"/>
          <w:sz w:val="28"/>
          <w:szCs w:val="28"/>
          <w:lang w:eastAsia="uk-UA"/>
          <w14:ligatures w14:val="none"/>
        </w:rPr>
      </w:pPr>
      <w:r w:rsidRPr="00C2154A">
        <w:rPr>
          <w:rFonts w:ascii="Times New Roman" w:eastAsia="Times New Roman" w:hAnsi="Times New Roman" w:cs="Times New Roman"/>
          <w:b/>
          <w:bCs/>
          <w:kern w:val="0"/>
          <w:sz w:val="28"/>
          <w:szCs w:val="28"/>
          <w:lang w:eastAsia="uk-UA"/>
          <w14:ligatures w14:val="none"/>
        </w:rPr>
        <w:t>Організація харчування</w:t>
      </w:r>
    </w:p>
    <w:p w14:paraId="763A446F" w14:textId="54D52556" w:rsidR="005C11F3" w:rsidRPr="00C2154A"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t>Організованим харчуванням охоплено 1620 дітей, з них: 493 вихованці ЗДО та 1127 учнів шкіл</w:t>
      </w:r>
    </w:p>
    <w:p w14:paraId="6CB40131" w14:textId="4EA1F507" w:rsidR="005771C2" w:rsidRDefault="005C11F3" w:rsidP="00C2154A">
      <w:pPr>
        <w:spacing w:after="0" w:line="240" w:lineRule="auto"/>
        <w:ind w:firstLine="567"/>
        <w:rPr>
          <w:rFonts w:ascii="Times New Roman" w:eastAsia="Times New Roman" w:hAnsi="Times New Roman" w:cs="Times New Roman"/>
          <w:kern w:val="0"/>
          <w:sz w:val="28"/>
          <w:szCs w:val="28"/>
          <w:lang w:eastAsia="uk-UA"/>
          <w14:ligatures w14:val="none"/>
        </w:rPr>
      </w:pPr>
      <w:r w:rsidRPr="00C2154A">
        <w:rPr>
          <w:rFonts w:ascii="Times New Roman" w:eastAsia="Times New Roman" w:hAnsi="Times New Roman" w:cs="Times New Roman"/>
          <w:kern w:val="0"/>
          <w:sz w:val="28"/>
          <w:szCs w:val="28"/>
          <w:lang w:eastAsia="uk-UA"/>
          <w14:ligatures w14:val="none"/>
        </w:rPr>
        <w:lastRenderedPageBreak/>
        <w:t>На харчування у 2025 році використано 4</w:t>
      </w:r>
      <w:r w:rsidR="00333622" w:rsidRPr="00C2154A">
        <w:rPr>
          <w:rFonts w:ascii="Times New Roman" w:eastAsia="Times New Roman" w:hAnsi="Times New Roman" w:cs="Times New Roman"/>
          <w:kern w:val="0"/>
          <w:sz w:val="28"/>
          <w:szCs w:val="28"/>
          <w:lang w:eastAsia="uk-UA"/>
          <w14:ligatures w14:val="none"/>
        </w:rPr>
        <w:t> </w:t>
      </w:r>
      <w:r w:rsidRPr="00C2154A">
        <w:rPr>
          <w:rFonts w:ascii="Times New Roman" w:eastAsia="Times New Roman" w:hAnsi="Times New Roman" w:cs="Times New Roman"/>
          <w:kern w:val="0"/>
          <w:sz w:val="28"/>
          <w:szCs w:val="28"/>
          <w:lang w:eastAsia="uk-UA"/>
          <w14:ligatures w14:val="none"/>
        </w:rPr>
        <w:t>8</w:t>
      </w:r>
      <w:r w:rsidR="00333622" w:rsidRPr="00C2154A">
        <w:rPr>
          <w:rFonts w:ascii="Times New Roman" w:eastAsia="Times New Roman" w:hAnsi="Times New Roman" w:cs="Times New Roman"/>
          <w:kern w:val="0"/>
          <w:sz w:val="28"/>
          <w:szCs w:val="28"/>
          <w:lang w:eastAsia="uk-UA"/>
          <w14:ligatures w14:val="none"/>
        </w:rPr>
        <w:t>00, 0</w:t>
      </w:r>
      <w:r w:rsidRPr="00C2154A">
        <w:rPr>
          <w:rFonts w:ascii="Times New Roman" w:eastAsia="Times New Roman" w:hAnsi="Times New Roman" w:cs="Times New Roman"/>
          <w:kern w:val="0"/>
          <w:sz w:val="28"/>
          <w:szCs w:val="28"/>
          <w:lang w:eastAsia="uk-UA"/>
          <w14:ligatures w14:val="none"/>
        </w:rPr>
        <w:t xml:space="preserve"> </w:t>
      </w:r>
      <w:r w:rsidR="00333622" w:rsidRPr="00C2154A">
        <w:rPr>
          <w:rFonts w:ascii="Times New Roman" w:eastAsia="Times New Roman" w:hAnsi="Times New Roman" w:cs="Times New Roman"/>
          <w:kern w:val="0"/>
          <w:sz w:val="28"/>
          <w:szCs w:val="28"/>
          <w:lang w:eastAsia="uk-UA"/>
          <w14:ligatures w14:val="none"/>
        </w:rPr>
        <w:t>тис.</w:t>
      </w:r>
      <w:r w:rsidRPr="00C2154A">
        <w:rPr>
          <w:rFonts w:ascii="Times New Roman" w:eastAsia="Times New Roman" w:hAnsi="Times New Roman" w:cs="Times New Roman"/>
          <w:kern w:val="0"/>
          <w:sz w:val="28"/>
          <w:szCs w:val="28"/>
          <w:lang w:eastAsia="uk-UA"/>
          <w14:ligatures w14:val="none"/>
        </w:rPr>
        <w:t xml:space="preserve"> грн бюджетних коштів</w:t>
      </w:r>
      <w:r w:rsidR="00C2154A">
        <w:rPr>
          <w:rFonts w:ascii="Times New Roman" w:eastAsia="Times New Roman" w:hAnsi="Times New Roman" w:cs="Times New Roman"/>
          <w:kern w:val="0"/>
          <w:sz w:val="28"/>
          <w:szCs w:val="28"/>
          <w:lang w:eastAsia="uk-UA"/>
          <w14:ligatures w14:val="none"/>
        </w:rPr>
        <w:t>.</w:t>
      </w:r>
    </w:p>
    <w:p w14:paraId="1CD1842F" w14:textId="77777777" w:rsidR="00C2154A" w:rsidRPr="00C2154A" w:rsidRDefault="00C2154A" w:rsidP="00C2154A">
      <w:pPr>
        <w:spacing w:after="0" w:line="240" w:lineRule="auto"/>
        <w:ind w:firstLine="567"/>
        <w:rPr>
          <w:rFonts w:ascii="Times New Roman" w:eastAsia="Times New Roman" w:hAnsi="Times New Roman" w:cs="Times New Roman"/>
          <w:kern w:val="0"/>
          <w:sz w:val="28"/>
          <w:szCs w:val="28"/>
          <w:lang w:eastAsia="uk-UA"/>
          <w14:ligatures w14:val="none"/>
        </w:rPr>
      </w:pPr>
    </w:p>
    <w:p w14:paraId="3DC9737B" w14:textId="77777777" w:rsidR="00F841DB" w:rsidRPr="00C2154A" w:rsidRDefault="00F841DB" w:rsidP="00C2154A">
      <w:pPr>
        <w:pStyle w:val="ae"/>
        <w:spacing w:before="0" w:beforeAutospacing="0" w:after="0" w:afterAutospacing="0"/>
        <w:ind w:firstLine="567"/>
        <w:jc w:val="center"/>
      </w:pPr>
      <w:r w:rsidRPr="00C2154A">
        <w:rPr>
          <w:b/>
          <w:bCs/>
          <w:color w:val="000000"/>
          <w:sz w:val="28"/>
          <w:szCs w:val="28"/>
        </w:rPr>
        <w:t>ОХОРОНА ЗДОРОВ’Я</w:t>
      </w:r>
    </w:p>
    <w:p w14:paraId="746004A8"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Первинна медична допомога населенню громади надається спеціалістами КП «Погребищенський центр первинної медико-санітарної допомоги».  У складі комунального підприємства 5 Амбулаторій загальної практики сімейної медицини, де первинну медичну допомогу надають 11 сімейних лікарів та лікар-педіатр.  Долікарську медичну допомогу надають 19 штатних одиниць середніх медичних працівників у 32  фельдшерських пунктах. </w:t>
      </w:r>
    </w:p>
    <w:p w14:paraId="229F8C1B"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Протягом  2025 року у громаді народилось 90 дітей, померло 545 осіб. </w:t>
      </w:r>
    </w:p>
    <w:p w14:paraId="5DCEB103"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З сімейними лікарями </w:t>
      </w:r>
      <w:r w:rsidRPr="00C2154A">
        <w:rPr>
          <w:b/>
          <w:bCs/>
          <w:color w:val="000000"/>
          <w:sz w:val="28"/>
          <w:szCs w:val="28"/>
        </w:rPr>
        <w:t>КП «Погребищенський ЦПМСД»</w:t>
      </w:r>
      <w:r w:rsidRPr="00C2154A">
        <w:rPr>
          <w:color w:val="000000"/>
          <w:sz w:val="28"/>
          <w:szCs w:val="28"/>
        </w:rPr>
        <w:t xml:space="preserve"> жителями громади підписано біля 17 тисяч декларацій про надання первинної медико-санітарної допомоги і біля 7 тисяч декларацій підписано з лікарями-ФОП. </w:t>
      </w:r>
    </w:p>
    <w:p w14:paraId="5D69ABAF"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Протягом 2025 року сімейними лікарями Центру прийнято амбулаторно 45845 пацієнтів, з них 8588 діти. Здійснено 6695 виїзди до пацієнтів додому, з них 1216 до дітей. Виписано 7 583 електронних рецептів на «доступні ліки», а також 20 747 електронних направлень до спеціалістів з надання спеціалізованої медичної допомоги.</w:t>
      </w:r>
    </w:p>
    <w:p w14:paraId="39EC527C" w14:textId="5D4CF0B2" w:rsidR="00F841DB" w:rsidRPr="00C2154A" w:rsidRDefault="00F841DB" w:rsidP="00C2154A">
      <w:pPr>
        <w:pStyle w:val="ae"/>
        <w:spacing w:before="0" w:beforeAutospacing="0" w:after="0" w:afterAutospacing="0"/>
        <w:ind w:firstLine="567"/>
        <w:jc w:val="both"/>
      </w:pPr>
      <w:r w:rsidRPr="00C2154A">
        <w:rPr>
          <w:color w:val="000000"/>
          <w:sz w:val="28"/>
          <w:szCs w:val="28"/>
        </w:rPr>
        <w:t>На фінансування</w:t>
      </w:r>
      <w:r w:rsidR="00C2154A">
        <w:rPr>
          <w:color w:val="000000"/>
          <w:sz w:val="28"/>
          <w:szCs w:val="28"/>
        </w:rPr>
        <w:t xml:space="preserve"> </w:t>
      </w:r>
      <w:r w:rsidRPr="00C2154A">
        <w:rPr>
          <w:color w:val="000000"/>
          <w:sz w:val="28"/>
          <w:szCs w:val="28"/>
        </w:rPr>
        <w:t>комунального підприємства протягом 2025</w:t>
      </w:r>
      <w:r w:rsidR="00C2154A">
        <w:rPr>
          <w:color w:val="000000"/>
          <w:sz w:val="28"/>
          <w:szCs w:val="28"/>
        </w:rPr>
        <w:t xml:space="preserve"> </w:t>
      </w:r>
      <w:r w:rsidRPr="00C2154A">
        <w:rPr>
          <w:color w:val="000000"/>
          <w:sz w:val="28"/>
          <w:szCs w:val="28"/>
        </w:rPr>
        <w:t xml:space="preserve">року передбачено: </w:t>
      </w:r>
    </w:p>
    <w:p w14:paraId="3A2526D4" w14:textId="068E1AFC" w:rsidR="00F841DB" w:rsidRPr="00C2154A" w:rsidRDefault="00F841DB" w:rsidP="00C2154A">
      <w:pPr>
        <w:pStyle w:val="ae"/>
        <w:spacing w:before="0" w:beforeAutospacing="0" w:after="0" w:afterAutospacing="0"/>
        <w:ind w:firstLine="567"/>
        <w:jc w:val="both"/>
      </w:pPr>
      <w:r w:rsidRPr="00C2154A">
        <w:rPr>
          <w:color w:val="000000"/>
          <w:sz w:val="28"/>
          <w:szCs w:val="28"/>
        </w:rPr>
        <w:t>— з державного бюджету, відповідно до договору з Національною службою здоров’я України</w:t>
      </w:r>
      <w:r w:rsidR="00C2154A">
        <w:rPr>
          <w:color w:val="000000"/>
          <w:sz w:val="28"/>
          <w:szCs w:val="28"/>
        </w:rPr>
        <w:t xml:space="preserve"> </w:t>
      </w:r>
      <w:r w:rsidRPr="00C2154A">
        <w:rPr>
          <w:color w:val="000000"/>
          <w:sz w:val="28"/>
          <w:szCs w:val="28"/>
        </w:rPr>
        <w:t>12</w:t>
      </w:r>
      <w:r w:rsidR="00333622" w:rsidRPr="00C2154A">
        <w:rPr>
          <w:color w:val="000000"/>
          <w:sz w:val="28"/>
          <w:szCs w:val="28"/>
        </w:rPr>
        <w:t> </w:t>
      </w:r>
      <w:r w:rsidRPr="00C2154A">
        <w:rPr>
          <w:color w:val="000000"/>
          <w:sz w:val="28"/>
          <w:szCs w:val="28"/>
        </w:rPr>
        <w:t>111</w:t>
      </w:r>
      <w:r w:rsidR="00333622" w:rsidRPr="00C2154A">
        <w:rPr>
          <w:color w:val="000000"/>
          <w:sz w:val="28"/>
          <w:szCs w:val="28"/>
        </w:rPr>
        <w:t>, 7 тис.</w:t>
      </w:r>
      <w:r w:rsidRPr="00C2154A">
        <w:rPr>
          <w:color w:val="000000"/>
          <w:sz w:val="28"/>
          <w:szCs w:val="28"/>
        </w:rPr>
        <w:t xml:space="preserve"> гр</w:t>
      </w:r>
      <w:r w:rsidR="00333622" w:rsidRPr="00C2154A">
        <w:rPr>
          <w:color w:val="000000"/>
          <w:sz w:val="28"/>
          <w:szCs w:val="28"/>
        </w:rPr>
        <w:t>н</w:t>
      </w:r>
      <w:r w:rsidRPr="00C2154A">
        <w:rPr>
          <w:color w:val="000000"/>
          <w:sz w:val="28"/>
          <w:szCs w:val="28"/>
        </w:rPr>
        <w:t>.</w:t>
      </w:r>
    </w:p>
    <w:p w14:paraId="3E4F6D4E" w14:textId="4A6FA1F6" w:rsidR="00F841DB" w:rsidRPr="00C2154A" w:rsidRDefault="00F841DB" w:rsidP="00C2154A">
      <w:pPr>
        <w:pStyle w:val="ae"/>
        <w:spacing w:before="0" w:beforeAutospacing="0" w:after="0" w:afterAutospacing="0"/>
        <w:ind w:firstLine="567"/>
        <w:jc w:val="both"/>
      </w:pPr>
      <w:r w:rsidRPr="00C2154A">
        <w:rPr>
          <w:color w:val="000000"/>
          <w:sz w:val="28"/>
          <w:szCs w:val="28"/>
        </w:rPr>
        <w:t>— з місцевого бюджету, для реалізації заходів міської цільової Програми розвитку первинної медичної допомоги жителям Погребищенської міської територіальної громади, — 12</w:t>
      </w:r>
      <w:r w:rsidR="00333622" w:rsidRPr="00C2154A">
        <w:rPr>
          <w:color w:val="000000"/>
          <w:sz w:val="28"/>
          <w:szCs w:val="28"/>
        </w:rPr>
        <w:t> </w:t>
      </w:r>
      <w:r w:rsidRPr="00C2154A">
        <w:rPr>
          <w:color w:val="000000"/>
          <w:sz w:val="28"/>
          <w:szCs w:val="28"/>
        </w:rPr>
        <w:t>220</w:t>
      </w:r>
      <w:r w:rsidR="00333622" w:rsidRPr="00C2154A">
        <w:rPr>
          <w:color w:val="000000"/>
          <w:sz w:val="28"/>
          <w:szCs w:val="28"/>
        </w:rPr>
        <w:t xml:space="preserve">, 5 тис. </w:t>
      </w:r>
      <w:r w:rsidRPr="00C2154A">
        <w:rPr>
          <w:color w:val="000000"/>
          <w:sz w:val="28"/>
          <w:szCs w:val="28"/>
        </w:rPr>
        <w:t>гр</w:t>
      </w:r>
      <w:r w:rsidR="00333622" w:rsidRPr="00C2154A">
        <w:rPr>
          <w:color w:val="000000"/>
          <w:sz w:val="28"/>
          <w:szCs w:val="28"/>
        </w:rPr>
        <w:t>н</w:t>
      </w:r>
      <w:r w:rsidRPr="00C2154A">
        <w:rPr>
          <w:color w:val="000000"/>
          <w:sz w:val="28"/>
          <w:szCs w:val="28"/>
        </w:rPr>
        <w:t xml:space="preserve">. </w:t>
      </w:r>
    </w:p>
    <w:p w14:paraId="08211E75"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Спеціалізовану (вторинну) лікувально-профілактичну допомогу жителям Погребищенської громади надає </w:t>
      </w:r>
      <w:r w:rsidRPr="00C2154A">
        <w:rPr>
          <w:b/>
          <w:bCs/>
          <w:color w:val="000000"/>
          <w:sz w:val="28"/>
          <w:szCs w:val="28"/>
        </w:rPr>
        <w:t>КП «Погребищенська центральна лікарня» Погребищенської міської ради</w:t>
      </w:r>
      <w:r w:rsidRPr="00C2154A">
        <w:rPr>
          <w:color w:val="000000"/>
          <w:sz w:val="28"/>
          <w:szCs w:val="28"/>
        </w:rPr>
        <w:t>. У КП «Погребищенська ЦЛ» працює 36 лікарів та 84 особи середнього медперсоналу.</w:t>
      </w:r>
    </w:p>
    <w:p w14:paraId="799A2F2A"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У 2025 році використано:</w:t>
      </w:r>
    </w:p>
    <w:p w14:paraId="2B105518" w14:textId="6D72ACA0" w:rsidR="00F841DB" w:rsidRPr="00C2154A" w:rsidRDefault="00F841DB" w:rsidP="00C2154A">
      <w:pPr>
        <w:pStyle w:val="ae"/>
        <w:spacing w:before="0" w:beforeAutospacing="0" w:after="0" w:afterAutospacing="0"/>
        <w:ind w:firstLine="567"/>
        <w:jc w:val="both"/>
      </w:pPr>
      <w:r w:rsidRPr="00C2154A">
        <w:rPr>
          <w:color w:val="000000"/>
          <w:sz w:val="28"/>
          <w:szCs w:val="28"/>
        </w:rPr>
        <w:t>— На фінансування переможців конкурсу «БЕЗПЕЧНІ СТІЙКІ ГРОМАДИ» (для придбання обладнання для відділення амбулаторної реабілітації 750,0 тис. грн з бюджету міської територіальної громади за рахунок обласного бюджету та 750,0 тис. грн з місцевого бюджету) 1 500,0 тис. грн (кошти гранту).</w:t>
      </w:r>
    </w:p>
    <w:p w14:paraId="2C9D56DB" w14:textId="28061C54" w:rsidR="00F841DB" w:rsidRPr="00C2154A" w:rsidRDefault="00F841DB" w:rsidP="00C2154A">
      <w:pPr>
        <w:pStyle w:val="ae"/>
        <w:spacing w:before="0" w:beforeAutospacing="0" w:after="0" w:afterAutospacing="0"/>
        <w:ind w:firstLine="567"/>
        <w:jc w:val="both"/>
      </w:pPr>
      <w:r w:rsidRPr="00C2154A">
        <w:rPr>
          <w:color w:val="000000"/>
          <w:sz w:val="28"/>
          <w:szCs w:val="28"/>
        </w:rPr>
        <w:t>— На встановлення, облаштування та придбання додаткового устаткування до комп’ютерного томографа були виділені кошти в сумі 2</w:t>
      </w:r>
      <w:r w:rsidR="00333622" w:rsidRPr="00C2154A">
        <w:rPr>
          <w:color w:val="000000"/>
          <w:sz w:val="28"/>
          <w:szCs w:val="28"/>
        </w:rPr>
        <w:t> </w:t>
      </w:r>
      <w:r w:rsidRPr="00C2154A">
        <w:rPr>
          <w:color w:val="000000"/>
          <w:sz w:val="28"/>
          <w:szCs w:val="28"/>
        </w:rPr>
        <w:t>900</w:t>
      </w:r>
      <w:r w:rsidR="00333622" w:rsidRPr="00C2154A">
        <w:rPr>
          <w:color w:val="000000"/>
          <w:sz w:val="28"/>
          <w:szCs w:val="28"/>
        </w:rPr>
        <w:t>,0</w:t>
      </w:r>
      <w:r w:rsidRPr="00C2154A">
        <w:rPr>
          <w:color w:val="000000"/>
          <w:sz w:val="28"/>
          <w:szCs w:val="28"/>
        </w:rPr>
        <w:t xml:space="preserve"> тис. грн.</w:t>
      </w:r>
    </w:p>
    <w:p w14:paraId="2B19E0EF" w14:textId="25ED4A2C" w:rsidR="00F841DB" w:rsidRPr="00C2154A" w:rsidRDefault="00F841DB" w:rsidP="00C2154A">
      <w:pPr>
        <w:pStyle w:val="ae"/>
        <w:spacing w:before="0" w:beforeAutospacing="0" w:after="0" w:afterAutospacing="0"/>
        <w:ind w:firstLine="567"/>
        <w:jc w:val="both"/>
      </w:pPr>
      <w:r w:rsidRPr="00C2154A">
        <w:rPr>
          <w:color w:val="000000"/>
          <w:sz w:val="28"/>
          <w:szCs w:val="28"/>
        </w:rPr>
        <w:t>— Проведено поточний ремонт господарським способом терапевтичного корпусу на суму 98</w:t>
      </w:r>
      <w:r w:rsidR="00333622" w:rsidRPr="00C2154A">
        <w:rPr>
          <w:color w:val="000000"/>
          <w:sz w:val="28"/>
          <w:szCs w:val="28"/>
        </w:rPr>
        <w:t xml:space="preserve"> тис.</w:t>
      </w:r>
      <w:r w:rsidRPr="00C2154A">
        <w:rPr>
          <w:color w:val="000000"/>
          <w:sz w:val="28"/>
          <w:szCs w:val="28"/>
        </w:rPr>
        <w:t xml:space="preserve"> грн.</w:t>
      </w:r>
    </w:p>
    <w:p w14:paraId="1AD6EE58"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За кошти місцевого бюджету придбано напівавтоматичний  біохімічний аналізатор, аналізатор електролітів та газів крові, гематологічний аналізатор коагулометр, клінічна центрифуга для клініко-діагностичної лабораторії, холтер ЕКГ на суму 705,6 тис. грн, бактерицидні лампи на суму 64,9 тис. грн.</w:t>
      </w:r>
    </w:p>
    <w:p w14:paraId="42825E51"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lastRenderedPageBreak/>
        <w:t>— Проведено поточний ремонти дорожнього покриття території лікарні на суму 569,5 тис. грн та надано благодійну допомогу з Благодійного фонду «Розвитку Погребищенського району» на  суму 503,5 тис. грн.</w:t>
      </w:r>
    </w:p>
    <w:p w14:paraId="1E6913AF" w14:textId="77777777" w:rsidR="00F841DB" w:rsidRDefault="00F841DB" w:rsidP="00C2154A">
      <w:pPr>
        <w:pStyle w:val="ae"/>
        <w:spacing w:before="0" w:beforeAutospacing="0" w:after="0" w:afterAutospacing="0"/>
        <w:ind w:firstLine="567"/>
        <w:jc w:val="both"/>
        <w:rPr>
          <w:color w:val="000000"/>
          <w:sz w:val="28"/>
          <w:szCs w:val="28"/>
        </w:rPr>
      </w:pPr>
      <w:r w:rsidRPr="00C2154A">
        <w:rPr>
          <w:color w:val="000000"/>
          <w:sz w:val="28"/>
          <w:szCs w:val="28"/>
        </w:rPr>
        <w:t>— У 2025 р. завершено капітальний ремонт окремих приміщень та теплового пункту (термомодернізація) будівлі хірургічного корпусу, проведено технічний та авторський  нагляд де оплачено у цьому році  суму 705,4 тис. грн. Загальна сума проєкту становить 1 443,3 тис. грн.</w:t>
      </w:r>
    </w:p>
    <w:p w14:paraId="6133400E" w14:textId="77777777" w:rsidR="00C2154A" w:rsidRPr="00C2154A" w:rsidRDefault="00C2154A" w:rsidP="00C2154A">
      <w:pPr>
        <w:pStyle w:val="ae"/>
        <w:spacing w:before="0" w:beforeAutospacing="0" w:after="0" w:afterAutospacing="0"/>
        <w:ind w:firstLine="567"/>
        <w:jc w:val="both"/>
      </w:pPr>
    </w:p>
    <w:p w14:paraId="78E81DAE" w14:textId="6A791C93" w:rsidR="00F841DB" w:rsidRPr="00C2154A" w:rsidRDefault="00E730FE" w:rsidP="00C2154A">
      <w:pPr>
        <w:pStyle w:val="ae"/>
        <w:spacing w:before="0" w:beforeAutospacing="0" w:after="0" w:afterAutospacing="0"/>
        <w:ind w:firstLine="567"/>
        <w:jc w:val="center"/>
      </w:pPr>
      <w:r w:rsidRPr="00C2154A">
        <w:rPr>
          <w:b/>
          <w:bCs/>
          <w:color w:val="000000"/>
          <w:sz w:val="28"/>
          <w:szCs w:val="28"/>
        </w:rPr>
        <w:t>ВІДДІЛ КУЛЬТУРИ ПОГРЕБИЩЕНСЬКОЇ МІСЬКОЇ РАДИ</w:t>
      </w:r>
    </w:p>
    <w:p w14:paraId="7BC7828F"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Мережа закладів культури  громади налічує 60 закладів, в яких працює 134 працівники.</w:t>
      </w:r>
    </w:p>
    <w:p w14:paraId="2FE8ACF3"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КЗ «Центр культури та дозвілля» (31 підрозділ);</w:t>
      </w:r>
    </w:p>
    <w:p w14:paraId="0C3FA9A4"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КЗ «Публічна бібліотека Погребищенської міської ради» (25 бібліотек);</w:t>
      </w:r>
    </w:p>
    <w:p w14:paraId="015BB75F"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Погребищенський краєзнавчий музей імені Насті Присяжнюк;</w:t>
      </w:r>
    </w:p>
    <w:p w14:paraId="3696733B"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Музей історії села Гопчиця;</w:t>
      </w:r>
    </w:p>
    <w:p w14:paraId="44CF6F5B" w14:textId="77777777" w:rsidR="00F841DB" w:rsidRPr="00C2154A" w:rsidRDefault="00F841DB" w:rsidP="00C2154A">
      <w:pPr>
        <w:pStyle w:val="ae"/>
        <w:tabs>
          <w:tab w:val="left" w:pos="903"/>
        </w:tabs>
        <w:spacing w:before="0" w:beforeAutospacing="0" w:after="0" w:afterAutospacing="0"/>
        <w:ind w:firstLine="567"/>
        <w:jc w:val="both"/>
      </w:pPr>
      <w:r w:rsidRPr="00C2154A">
        <w:rPr>
          <w:color w:val="000000"/>
          <w:sz w:val="28"/>
          <w:szCs w:val="28"/>
        </w:rPr>
        <w:t>Погребищенська дитяча музична школа.</w:t>
      </w:r>
    </w:p>
    <w:p w14:paraId="64EFE1F4"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На забезпечення діяльності клубних закладів громади бюджетом Погребищенської міської ради на 2025 рік були передбачені кошти у сумі 6946,8 тис. грн. За рахунок коштів місцевого бюджету для Центру культури та дозвілля Погребищенської міської ради придбано твердопаливний котел – 36,0 тис. грн, елементи художнього світла – 12,0 тис. грн, вхідні двері до концертної зали – 99,5 тис. грн, принтер EPSON – 11,0 тис. грн.</w:t>
      </w:r>
    </w:p>
    <w:p w14:paraId="61BC3D0F"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Працівники клубних закладів культури та учасники творчих колективів активно долучалися й продовжують долучатися до благодійних заходів та акцій, спрямованих на підтримку Збройних Сил України. Загалом клубними закладами культури громади на підтримку Збройних Сил України зібрано 353,0 тис. грн. </w:t>
      </w:r>
    </w:p>
    <w:p w14:paraId="0D7F461D"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При співпраці з Погребищенським відділом Вінницької філії Вінницького обласного центру зайнятості на базі Погребищенського міського клубу, Гопчицького сільського будинку культури, Круподеринецького сільського клубу, Бабинецького сільського клубу, Надросянського сільського клубу 72 особи плетуть маскувальні сітки та «Кікімори».</w:t>
      </w:r>
    </w:p>
    <w:p w14:paraId="66B17BF5"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На забезпечення діяльності бібліотечних закладів бюджетом Погребищенської міської ради на 2025 рік були</w:t>
      </w:r>
      <w:r w:rsidRPr="00C2154A">
        <w:rPr>
          <w:b/>
          <w:bCs/>
          <w:color w:val="000000"/>
          <w:sz w:val="28"/>
          <w:szCs w:val="28"/>
        </w:rPr>
        <w:t xml:space="preserve"> </w:t>
      </w:r>
      <w:r w:rsidRPr="00C2154A">
        <w:rPr>
          <w:color w:val="000000"/>
          <w:sz w:val="28"/>
          <w:szCs w:val="28"/>
        </w:rPr>
        <w:t>передбачені кошти у сумі 4 057,3 тис. грн.</w:t>
      </w:r>
    </w:p>
    <w:p w14:paraId="41ED5366"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Загальний фонд станом на 01.01.2026 року складає 202368 прим. Протягом 2025 року надійшло 1 117 прим. книг на суму 151 300 грн. Передплата періодичних видань за бюджетні кошти склала — 25 примірників на суму 3,8 тис. грн, за благодійні кошти — 6 примірників на суму 1,5 тис. грн. За звітний період усіма формами обслуговування охоплено 8 871 користувачів, з них 2 380 дітей до 15 років. Книговидача становить 140 455 примірників.</w:t>
      </w:r>
    </w:p>
    <w:p w14:paraId="48A55163"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 xml:space="preserve">На забезпечення діяльності музейних закладів громади бюджетом міської ради на 2025 рік були передбачені кошти у сумі 703,1 тис  грн. </w:t>
      </w:r>
    </w:p>
    <w:p w14:paraId="09301AEF" w14:textId="062D3374"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 КУ "Погребищенський краєзнавчий музей ім. Н. А. Присяжнюк": фонд нараховує понад 1054 одиниць музейних експонатів. Протягом 2025 року музей відвідало біля  5,3 тис. осіб. Проведено 33 культурно-освітніх заходів, 35 майстер </w:t>
      </w:r>
      <w:r w:rsidRPr="00C2154A">
        <w:rPr>
          <w:color w:val="000000"/>
          <w:sz w:val="28"/>
          <w:szCs w:val="28"/>
        </w:rPr>
        <w:lastRenderedPageBreak/>
        <w:t>класів, відкрито 24 виставки, організовано 67 екскурсій, проводилися зустрічі з учасниками бойових дій, ветеранами війни та членами їх родин.</w:t>
      </w:r>
    </w:p>
    <w:p w14:paraId="1585FFBE"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 КУ "Музей історії села Гопчиця": фонд музею нараховує понад 700 одиниць музейних експонатів. Протягом 2025 року музей відвідало біля 2 тис. осіб. Проведено 12 культурно-освітніх заходів, 1 майстер клас, відкрито 9 виставок, організовано 24 екскурсії. Проведено поточний ремонт підлоги на суму 15 тис. грн. </w:t>
      </w:r>
    </w:p>
    <w:p w14:paraId="50B0E959" w14:textId="31AA6731" w:rsidR="00F841DB" w:rsidRPr="00C2154A" w:rsidRDefault="00F841DB" w:rsidP="00C2154A">
      <w:pPr>
        <w:pStyle w:val="ae"/>
        <w:spacing w:before="0" w:beforeAutospacing="0" w:after="0" w:afterAutospacing="0"/>
        <w:ind w:firstLine="567"/>
        <w:jc w:val="both"/>
      </w:pPr>
      <w:r w:rsidRPr="00C2154A">
        <w:rPr>
          <w:color w:val="000000"/>
          <w:sz w:val="28"/>
          <w:szCs w:val="28"/>
        </w:rPr>
        <w:t>На забезпечення діяльності КЗ "Погребищенська дитяча музична школа"</w:t>
      </w:r>
      <w:r w:rsidR="00C2154A">
        <w:rPr>
          <w:color w:val="000000"/>
          <w:sz w:val="28"/>
          <w:szCs w:val="28"/>
        </w:rPr>
        <w:t xml:space="preserve"> </w:t>
      </w:r>
      <w:r w:rsidRPr="00C2154A">
        <w:rPr>
          <w:color w:val="000000"/>
          <w:sz w:val="28"/>
          <w:szCs w:val="28"/>
        </w:rPr>
        <w:t xml:space="preserve">бюджетом міської ради на 2025 рік були передбачені кошти у сумі 2563,5 тис. грн. </w:t>
      </w:r>
    </w:p>
    <w:p w14:paraId="2DF4E68E" w14:textId="153E20C6" w:rsidR="00F841DB" w:rsidRPr="00C2154A" w:rsidRDefault="00F841DB" w:rsidP="00C2154A">
      <w:pPr>
        <w:pStyle w:val="ae"/>
        <w:tabs>
          <w:tab w:val="left" w:pos="0"/>
        </w:tabs>
        <w:spacing w:before="0" w:beforeAutospacing="0" w:after="0" w:afterAutospacing="0"/>
        <w:ind w:firstLine="567"/>
        <w:jc w:val="both"/>
      </w:pPr>
      <w:r w:rsidRPr="00C2154A">
        <w:rPr>
          <w:color w:val="000000"/>
          <w:sz w:val="28"/>
          <w:szCs w:val="28"/>
        </w:rPr>
        <w:t>У</w:t>
      </w:r>
      <w:r w:rsidR="00C2154A">
        <w:rPr>
          <w:color w:val="000000"/>
          <w:sz w:val="28"/>
          <w:szCs w:val="28"/>
        </w:rPr>
        <w:t xml:space="preserve"> </w:t>
      </w:r>
      <w:r w:rsidRPr="00C2154A">
        <w:rPr>
          <w:color w:val="000000"/>
          <w:sz w:val="28"/>
          <w:szCs w:val="28"/>
        </w:rPr>
        <w:t xml:space="preserve">закладі навчається 159 учнів. </w:t>
      </w:r>
    </w:p>
    <w:p w14:paraId="273DACA8"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Упродовж 2025 року учні та викладачі музичної школи активно брали участь у дистанційних конкурсах різних рівнів, зокрема: на міжнародному рівні — у 17 конкурсах; на національному рівні — в 1 конкурсі; на всеукраїнському рівні — у 14 конкурсах; на обласному рівні — у 5 конкурсах.</w:t>
      </w:r>
    </w:p>
    <w:p w14:paraId="7EF17D68" w14:textId="76EB4681" w:rsidR="000E15FB" w:rsidRDefault="00F841DB" w:rsidP="00C2154A">
      <w:pPr>
        <w:pStyle w:val="ae"/>
        <w:shd w:val="clear" w:color="auto" w:fill="FFFFFF"/>
        <w:spacing w:before="0" w:beforeAutospacing="0" w:after="0" w:afterAutospacing="0"/>
        <w:ind w:firstLine="567"/>
        <w:jc w:val="both"/>
      </w:pPr>
      <w:r w:rsidRPr="00C2154A">
        <w:rPr>
          <w:color w:val="000000"/>
          <w:sz w:val="28"/>
          <w:szCs w:val="28"/>
        </w:rPr>
        <w:t>За навчальний 2024—2025 рік  дитячою музичною школою були проведені благодійні заходи спрямовані на підтримку Збройних Сил України, до яких активно долучалися педагогічні працівники та учні закладу. У результаті проведених заходів зібрано коштів на підтримку Збройних Сил України в сумі 21,5 тис. грн.</w:t>
      </w:r>
      <w:r w:rsidRPr="00C2154A">
        <w:t> </w:t>
      </w:r>
    </w:p>
    <w:p w14:paraId="2E559237" w14:textId="77777777" w:rsidR="00C2154A" w:rsidRPr="00C2154A" w:rsidRDefault="00C2154A" w:rsidP="00C2154A">
      <w:pPr>
        <w:pStyle w:val="ae"/>
        <w:shd w:val="clear" w:color="auto" w:fill="FFFFFF"/>
        <w:spacing w:before="0" w:beforeAutospacing="0" w:after="0" w:afterAutospacing="0"/>
        <w:ind w:firstLine="567"/>
        <w:jc w:val="both"/>
      </w:pPr>
    </w:p>
    <w:p w14:paraId="6FD09093" w14:textId="2DBE773F" w:rsidR="00FF47A4" w:rsidRPr="00C2154A" w:rsidRDefault="00FF47A4" w:rsidP="00C2154A">
      <w:pPr>
        <w:pStyle w:val="ae"/>
        <w:spacing w:before="0" w:beforeAutospacing="0" w:after="0" w:afterAutospacing="0"/>
        <w:ind w:firstLine="567"/>
        <w:jc w:val="center"/>
      </w:pPr>
      <w:r w:rsidRPr="00C2154A">
        <w:rPr>
          <w:b/>
          <w:bCs/>
          <w:color w:val="000000"/>
          <w:sz w:val="28"/>
          <w:szCs w:val="28"/>
        </w:rPr>
        <w:t>СПОРТ</w:t>
      </w:r>
    </w:p>
    <w:p w14:paraId="2F47476C" w14:textId="77777777" w:rsidR="00FF47A4" w:rsidRPr="00C2154A" w:rsidRDefault="00FF47A4" w:rsidP="00C2154A">
      <w:pPr>
        <w:pStyle w:val="ae"/>
        <w:spacing w:before="0" w:beforeAutospacing="0" w:after="0" w:afterAutospacing="0"/>
        <w:ind w:firstLine="567"/>
        <w:jc w:val="both"/>
      </w:pPr>
      <w:r w:rsidRPr="00C2154A">
        <w:rPr>
          <w:color w:val="000000"/>
          <w:sz w:val="28"/>
          <w:szCs w:val="28"/>
        </w:rPr>
        <w:t xml:space="preserve">Сектором фізичної культури і спорту управління соціального захисту населення відповідно до календарного плану фізкультурно-оздоровчих та спортивних заходів протягом 2025 року проведено 50 спортивних  заходів, в яких взяли участь 1988 учасників та за межами громади наші спортсмени прийняли участь у 59 спортивних заходах. </w:t>
      </w:r>
    </w:p>
    <w:p w14:paraId="5C8BC2FD" w14:textId="77777777" w:rsidR="00FF47A4" w:rsidRPr="00C2154A" w:rsidRDefault="00FF47A4" w:rsidP="00C2154A">
      <w:pPr>
        <w:pStyle w:val="ae"/>
        <w:widowControl w:val="0"/>
        <w:spacing w:before="0" w:beforeAutospacing="0" w:after="0" w:afterAutospacing="0"/>
        <w:ind w:firstLine="567"/>
        <w:jc w:val="both"/>
      </w:pPr>
      <w:r w:rsidRPr="00C2154A">
        <w:rPr>
          <w:color w:val="000000"/>
          <w:sz w:val="28"/>
          <w:szCs w:val="28"/>
        </w:rPr>
        <w:t xml:space="preserve">В 2025 році спортсмени нашої громади брали участь у змаганнях та отримували призові місця: </w:t>
      </w:r>
    </w:p>
    <w:p w14:paraId="78C44C0F" w14:textId="77777777" w:rsidR="00FF47A4" w:rsidRPr="00C2154A" w:rsidRDefault="00FF47A4" w:rsidP="00C2154A">
      <w:pPr>
        <w:pStyle w:val="ae"/>
        <w:widowControl w:val="0"/>
        <w:spacing w:before="0" w:beforeAutospacing="0" w:after="0" w:afterAutospacing="0"/>
        <w:ind w:firstLine="567"/>
        <w:jc w:val="both"/>
      </w:pPr>
      <w:r w:rsidRPr="00C2154A">
        <w:rPr>
          <w:color w:val="000000"/>
          <w:sz w:val="28"/>
          <w:szCs w:val="28"/>
        </w:rPr>
        <w:t>— у обласних змаганнях: з легкої атлетики – 6 осіб; з легкоатлетичного кросу – 1 особа; з тхеквондо ВТФ – 28 осіб; зі змішаних єдиноборств ММА, бойового самбо – 14 осіб.</w:t>
      </w:r>
    </w:p>
    <w:p w14:paraId="1DA6C7B9" w14:textId="77777777" w:rsidR="00FF47A4" w:rsidRPr="00C2154A" w:rsidRDefault="00FF47A4" w:rsidP="00C2154A">
      <w:pPr>
        <w:pStyle w:val="ae"/>
        <w:widowControl w:val="0"/>
        <w:spacing w:before="0" w:beforeAutospacing="0" w:after="0" w:afterAutospacing="0"/>
        <w:ind w:firstLine="567"/>
        <w:jc w:val="both"/>
      </w:pPr>
      <w:r w:rsidRPr="00C2154A">
        <w:rPr>
          <w:color w:val="000000"/>
          <w:sz w:val="28"/>
          <w:szCs w:val="28"/>
        </w:rPr>
        <w:t>— у Всеукраїнських змаганнях: з тхеквондо ВТФ – 57 осіб; зі змішаних єдиноборств ММА, бойового самбо – 2 особи.</w:t>
      </w:r>
    </w:p>
    <w:p w14:paraId="2248C9D1" w14:textId="77777777" w:rsidR="00FF47A4" w:rsidRPr="00C2154A" w:rsidRDefault="00FF47A4" w:rsidP="00C2154A">
      <w:pPr>
        <w:pStyle w:val="ae"/>
        <w:widowControl w:val="0"/>
        <w:spacing w:before="0" w:beforeAutospacing="0" w:after="0" w:afterAutospacing="0"/>
        <w:ind w:firstLine="567"/>
        <w:jc w:val="both"/>
      </w:pPr>
      <w:r w:rsidRPr="00C2154A">
        <w:rPr>
          <w:color w:val="000000"/>
          <w:sz w:val="28"/>
          <w:szCs w:val="28"/>
        </w:rPr>
        <w:t>— Європи: з кікбоксингу WAKO – 2 особи; з козацького двобою – 4 особи;</w:t>
      </w:r>
    </w:p>
    <w:p w14:paraId="15E44A4B" w14:textId="2FEBABCE" w:rsidR="00790DEE" w:rsidRDefault="00FF47A4" w:rsidP="00C2154A">
      <w:pPr>
        <w:pStyle w:val="ae"/>
        <w:widowControl w:val="0"/>
        <w:spacing w:before="0" w:beforeAutospacing="0" w:after="0" w:afterAutospacing="0"/>
        <w:ind w:firstLine="567"/>
        <w:jc w:val="both"/>
        <w:rPr>
          <w:color w:val="000000"/>
          <w:sz w:val="28"/>
          <w:szCs w:val="28"/>
        </w:rPr>
      </w:pPr>
      <w:r w:rsidRPr="00C2154A">
        <w:rPr>
          <w:color w:val="000000"/>
          <w:sz w:val="28"/>
          <w:szCs w:val="28"/>
        </w:rPr>
        <w:t xml:space="preserve">— Світу: з кікбоксингу WAKO – 1 особа; зі змішаних єдиноборств ММА, бойового самбо – 1 особа; з тхеквондо ВТФ – 1 особа; з козацького двобою – 4 особи.  </w:t>
      </w:r>
    </w:p>
    <w:p w14:paraId="0BF7AC78" w14:textId="77777777" w:rsidR="00C2154A" w:rsidRPr="00C2154A" w:rsidRDefault="00C2154A" w:rsidP="00C2154A">
      <w:pPr>
        <w:pStyle w:val="ae"/>
        <w:widowControl w:val="0"/>
        <w:spacing w:before="0" w:beforeAutospacing="0" w:after="0" w:afterAutospacing="0"/>
        <w:ind w:firstLine="567"/>
        <w:jc w:val="both"/>
      </w:pPr>
    </w:p>
    <w:p w14:paraId="06A66B30" w14:textId="77777777" w:rsidR="00F841DB" w:rsidRPr="00C2154A" w:rsidRDefault="00F841DB" w:rsidP="00C2154A">
      <w:pPr>
        <w:pStyle w:val="ae"/>
        <w:spacing w:before="0" w:beforeAutospacing="0" w:after="0" w:afterAutospacing="0"/>
        <w:ind w:firstLine="567"/>
        <w:jc w:val="center"/>
      </w:pPr>
      <w:r w:rsidRPr="00C2154A">
        <w:rPr>
          <w:b/>
          <w:bCs/>
          <w:color w:val="000000"/>
          <w:sz w:val="28"/>
          <w:szCs w:val="28"/>
        </w:rPr>
        <w:t>СЛУЖБА У СПРАВАХ ДІТЕЙ ПОГРЕБИЩЕНСЬКОЇ МІСЬКОЇ РАДИ</w:t>
      </w:r>
    </w:p>
    <w:p w14:paraId="396AD333"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 xml:space="preserve">На обліку служби у справах дітей міської ради перебуває 84 дитини: 11 дітей, які перебувають у складних життєвих обставинах; 23 дітей-сиріт і дітей, позбавлених батьківського піклування, які прибули з інших територій; 50 дітей-сиріт, дітей, позбавлених батьківського піклування, з первинного обліку. 44 дітей </w:t>
      </w:r>
      <w:r w:rsidRPr="00C2154A">
        <w:rPr>
          <w:color w:val="000000"/>
          <w:sz w:val="28"/>
          <w:szCs w:val="28"/>
        </w:rPr>
        <w:lastRenderedPageBreak/>
        <w:t xml:space="preserve">виховуються в сім’ях опікунів/піклувальників (29 – з первинного обліку у 21 сім’ї опікунів та 15 – з інших територій в 9 сім’ях), 23 — в прийомних сім’ях та дитячих будинках сімейного типу. Отже, сімейними формами виховання охоплено 100% дітей-сиріт та дітей, позбавлених батьківського піклування, числа тих, що перебувають на первинному обліку служби у справах дітей. </w:t>
      </w:r>
    </w:p>
    <w:p w14:paraId="52351F4C" w14:textId="77777777" w:rsidR="00F841DB" w:rsidRPr="00C2154A" w:rsidRDefault="00F841DB" w:rsidP="00C2154A">
      <w:pPr>
        <w:pStyle w:val="ae"/>
        <w:spacing w:before="0" w:beforeAutospacing="0" w:after="0" w:afterAutospacing="0"/>
        <w:ind w:firstLine="567"/>
        <w:jc w:val="both"/>
      </w:pPr>
      <w:r w:rsidRPr="00C2154A">
        <w:rPr>
          <w:color w:val="000000"/>
          <w:sz w:val="28"/>
          <w:szCs w:val="28"/>
        </w:rPr>
        <w:t>У звітному періоді поставлено на облік 7 дітей-сиріт та дітей, позбавлених батьківського піклування, які влаштовано під опіку родичам.</w:t>
      </w:r>
    </w:p>
    <w:p w14:paraId="5AFE834B"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На обліку з усиновлення перебуває 16 дітей. Здійснюється контроль за станом утримання 6 усиновлених дітей у 5 сім’ях.</w:t>
      </w:r>
    </w:p>
    <w:p w14:paraId="70FFC888"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 xml:space="preserve">На території громади функціонує 6 прийомних сімей і 2 дитячих будинки сімейного типу, в яких виховується 19 дитини, позбавлених батьківського піклування, та 4 осіб з числа дітей, пільгової категорії. </w:t>
      </w:r>
    </w:p>
    <w:p w14:paraId="1FBD0604" w14:textId="77777777" w:rsidR="00F841DB" w:rsidRPr="00C2154A" w:rsidRDefault="00F841DB" w:rsidP="00C2154A">
      <w:pPr>
        <w:pStyle w:val="ae"/>
        <w:shd w:val="clear" w:color="auto" w:fill="FFFFFF"/>
        <w:spacing w:before="0" w:beforeAutospacing="0" w:after="0" w:afterAutospacing="0"/>
        <w:ind w:firstLine="567"/>
        <w:jc w:val="both"/>
      </w:pPr>
      <w:r w:rsidRPr="00C2154A">
        <w:rPr>
          <w:color w:val="000000"/>
          <w:sz w:val="28"/>
          <w:szCs w:val="28"/>
        </w:rPr>
        <w:t>За період роботи патронатної сім’ї туди влаштовано 21 дитину, які перебували в складних життєвих обставинах. На даний час в патронатній сім’ї виховується 3 дітей.</w:t>
      </w:r>
    </w:p>
    <w:p w14:paraId="65232ABE" w14:textId="0E3ACF0C" w:rsidR="007F0934" w:rsidRPr="00C2154A" w:rsidRDefault="00F841DB" w:rsidP="00C2154A">
      <w:pPr>
        <w:pStyle w:val="ae"/>
        <w:shd w:val="clear" w:color="auto" w:fill="FFFFFF"/>
        <w:spacing w:before="0" w:beforeAutospacing="0" w:after="0" w:afterAutospacing="0"/>
        <w:ind w:firstLine="567"/>
        <w:jc w:val="both"/>
        <w:rPr>
          <w:color w:val="000000"/>
          <w:sz w:val="28"/>
          <w:szCs w:val="28"/>
        </w:rPr>
      </w:pPr>
      <w:r w:rsidRPr="00C2154A">
        <w:rPr>
          <w:color w:val="000000"/>
          <w:sz w:val="28"/>
          <w:szCs w:val="28"/>
        </w:rPr>
        <w:t>41 дитина має статус дитини, яка постраждала внаслідок воєнних дій та збройних конфліктів. Виявлено та поставлено на облік 11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177019E7" w14:textId="77777777" w:rsidR="00C2154A" w:rsidRDefault="00C2154A" w:rsidP="00C2154A">
      <w:pPr>
        <w:spacing w:after="0" w:line="240" w:lineRule="auto"/>
        <w:rPr>
          <w:rFonts w:ascii="Times New Roman" w:hAnsi="Times New Roman" w:cs="Times New Roman"/>
          <w:b/>
          <w:bCs/>
          <w:sz w:val="28"/>
          <w:szCs w:val="28"/>
        </w:rPr>
      </w:pPr>
    </w:p>
    <w:p w14:paraId="5340B18D" w14:textId="77777777" w:rsidR="00C2154A" w:rsidRDefault="00C2154A" w:rsidP="00C2154A">
      <w:pPr>
        <w:spacing w:after="0" w:line="240" w:lineRule="auto"/>
        <w:rPr>
          <w:rFonts w:ascii="Times New Roman" w:hAnsi="Times New Roman" w:cs="Times New Roman"/>
          <w:b/>
          <w:bCs/>
          <w:sz w:val="28"/>
          <w:szCs w:val="28"/>
        </w:rPr>
      </w:pPr>
    </w:p>
    <w:p w14:paraId="3143DDEF" w14:textId="77777777" w:rsidR="00C2154A" w:rsidRDefault="00C2154A" w:rsidP="00C2154A">
      <w:pPr>
        <w:spacing w:after="0" w:line="240" w:lineRule="auto"/>
        <w:rPr>
          <w:rFonts w:ascii="Times New Roman" w:hAnsi="Times New Roman" w:cs="Times New Roman"/>
          <w:b/>
          <w:bCs/>
          <w:sz w:val="28"/>
          <w:szCs w:val="28"/>
        </w:rPr>
      </w:pPr>
    </w:p>
    <w:p w14:paraId="11709AE6" w14:textId="73E848F5" w:rsidR="007F0934" w:rsidRPr="00C2154A" w:rsidRDefault="007F0934" w:rsidP="00C2154A">
      <w:pPr>
        <w:spacing w:after="0" w:line="240" w:lineRule="auto"/>
        <w:rPr>
          <w:rFonts w:ascii="Times New Roman" w:hAnsi="Times New Roman" w:cs="Times New Roman"/>
          <w:b/>
          <w:bCs/>
          <w:sz w:val="28"/>
          <w:szCs w:val="28"/>
        </w:rPr>
      </w:pPr>
      <w:r w:rsidRPr="00C2154A">
        <w:rPr>
          <w:rFonts w:ascii="Times New Roman" w:hAnsi="Times New Roman" w:cs="Times New Roman"/>
          <w:b/>
          <w:bCs/>
          <w:sz w:val="28"/>
          <w:szCs w:val="28"/>
        </w:rPr>
        <w:t>Заступник міського голови                                                      Ігор ГОРДІЙЧУК</w:t>
      </w:r>
    </w:p>
    <w:sectPr w:rsidR="007F0934" w:rsidRPr="00C2154A" w:rsidSect="00C2154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3B7F"/>
    <w:multiLevelType w:val="multilevel"/>
    <w:tmpl w:val="7474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F4287"/>
    <w:multiLevelType w:val="multilevel"/>
    <w:tmpl w:val="07A6C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A3DBC"/>
    <w:multiLevelType w:val="multilevel"/>
    <w:tmpl w:val="4BF0B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4C3EDA"/>
    <w:multiLevelType w:val="multilevel"/>
    <w:tmpl w:val="E508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A63D1A"/>
    <w:multiLevelType w:val="hybridMultilevel"/>
    <w:tmpl w:val="3E0471CE"/>
    <w:lvl w:ilvl="0" w:tplc="9AECF98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FED0DA4"/>
    <w:multiLevelType w:val="hybridMultilevel"/>
    <w:tmpl w:val="FFC8649E"/>
    <w:lvl w:ilvl="0" w:tplc="B682486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2CC134D"/>
    <w:multiLevelType w:val="multilevel"/>
    <w:tmpl w:val="6B04D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CA6660"/>
    <w:multiLevelType w:val="multilevel"/>
    <w:tmpl w:val="8AAC5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06EE9"/>
    <w:multiLevelType w:val="multilevel"/>
    <w:tmpl w:val="68EA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F1BFB"/>
    <w:multiLevelType w:val="hybridMultilevel"/>
    <w:tmpl w:val="379819D4"/>
    <w:lvl w:ilvl="0" w:tplc="128E4B5A">
      <w:numFmt w:val="bullet"/>
      <w:lvlText w:val="-"/>
      <w:lvlJc w:val="left"/>
      <w:pPr>
        <w:ind w:left="1428" w:hanging="360"/>
      </w:pPr>
      <w:rPr>
        <w:rFonts w:ascii="Times New Roman" w:eastAsiaTheme="minorHAns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0" w15:restartNumberingAfterBreak="0">
    <w:nsid w:val="307F256D"/>
    <w:multiLevelType w:val="hybridMultilevel"/>
    <w:tmpl w:val="E77409AC"/>
    <w:lvl w:ilvl="0" w:tplc="B682486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115395C"/>
    <w:multiLevelType w:val="multilevel"/>
    <w:tmpl w:val="6B62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7250FA"/>
    <w:multiLevelType w:val="multilevel"/>
    <w:tmpl w:val="181E9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6086"/>
    <w:multiLevelType w:val="hybridMultilevel"/>
    <w:tmpl w:val="77405A0E"/>
    <w:lvl w:ilvl="0" w:tplc="128E4B5A">
      <w:numFmt w:val="bullet"/>
      <w:lvlText w:val="-"/>
      <w:lvlJc w:val="left"/>
      <w:pPr>
        <w:ind w:left="1428" w:hanging="360"/>
      </w:pPr>
      <w:rPr>
        <w:rFonts w:ascii="Times New Roman" w:eastAsiaTheme="minorHAns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4" w15:restartNumberingAfterBreak="0">
    <w:nsid w:val="3B27183C"/>
    <w:multiLevelType w:val="hybridMultilevel"/>
    <w:tmpl w:val="C696E8FA"/>
    <w:lvl w:ilvl="0" w:tplc="128E4B5A">
      <w:numFmt w:val="bullet"/>
      <w:lvlText w:val="-"/>
      <w:lvlJc w:val="left"/>
      <w:pPr>
        <w:ind w:left="1428" w:hanging="360"/>
      </w:pPr>
      <w:rPr>
        <w:rFonts w:ascii="Times New Roman" w:eastAsiaTheme="minorHAnsi"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5" w15:restartNumberingAfterBreak="0">
    <w:nsid w:val="47BC2D41"/>
    <w:multiLevelType w:val="multilevel"/>
    <w:tmpl w:val="A5DE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BD5124"/>
    <w:multiLevelType w:val="multilevel"/>
    <w:tmpl w:val="275E9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114AE1"/>
    <w:multiLevelType w:val="multilevel"/>
    <w:tmpl w:val="CC3C9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976458"/>
    <w:multiLevelType w:val="multilevel"/>
    <w:tmpl w:val="BE5E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E24D7"/>
    <w:multiLevelType w:val="hybridMultilevel"/>
    <w:tmpl w:val="3F087C32"/>
    <w:lvl w:ilvl="0" w:tplc="E4B47418">
      <w:start w:val="6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55101470"/>
    <w:multiLevelType w:val="multilevel"/>
    <w:tmpl w:val="A426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88083F"/>
    <w:multiLevelType w:val="multilevel"/>
    <w:tmpl w:val="294A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7912BB"/>
    <w:multiLevelType w:val="multilevel"/>
    <w:tmpl w:val="6662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8B5630"/>
    <w:multiLevelType w:val="multilevel"/>
    <w:tmpl w:val="93F6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E3224D"/>
    <w:multiLevelType w:val="multilevel"/>
    <w:tmpl w:val="1B54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A4162A"/>
    <w:multiLevelType w:val="multilevel"/>
    <w:tmpl w:val="5C40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6557902">
    <w:abstractNumId w:val="2"/>
  </w:num>
  <w:num w:numId="2" w16cid:durableId="1459302711">
    <w:abstractNumId w:val="22"/>
  </w:num>
  <w:num w:numId="3" w16cid:durableId="1259218200">
    <w:abstractNumId w:val="20"/>
  </w:num>
  <w:num w:numId="4" w16cid:durableId="2118482726">
    <w:abstractNumId w:val="18"/>
  </w:num>
  <w:num w:numId="5" w16cid:durableId="792820549">
    <w:abstractNumId w:val="11"/>
  </w:num>
  <w:num w:numId="6" w16cid:durableId="1195386672">
    <w:abstractNumId w:val="24"/>
  </w:num>
  <w:num w:numId="7" w16cid:durableId="894051965">
    <w:abstractNumId w:val="6"/>
  </w:num>
  <w:num w:numId="8" w16cid:durableId="428430359">
    <w:abstractNumId w:val="4"/>
  </w:num>
  <w:num w:numId="9" w16cid:durableId="2012676136">
    <w:abstractNumId w:val="13"/>
  </w:num>
  <w:num w:numId="10" w16cid:durableId="1252860627">
    <w:abstractNumId w:val="14"/>
  </w:num>
  <w:num w:numId="11" w16cid:durableId="1966737956">
    <w:abstractNumId w:val="9"/>
  </w:num>
  <w:num w:numId="12" w16cid:durableId="1678187868">
    <w:abstractNumId w:val="1"/>
  </w:num>
  <w:num w:numId="13" w16cid:durableId="1412966666">
    <w:abstractNumId w:val="0"/>
  </w:num>
  <w:num w:numId="14" w16cid:durableId="113063057">
    <w:abstractNumId w:val="3"/>
  </w:num>
  <w:num w:numId="15" w16cid:durableId="225461102">
    <w:abstractNumId w:val="12"/>
  </w:num>
  <w:num w:numId="16" w16cid:durableId="729965003">
    <w:abstractNumId w:val="25"/>
  </w:num>
  <w:num w:numId="17" w16cid:durableId="300380960">
    <w:abstractNumId w:val="19"/>
  </w:num>
  <w:num w:numId="18" w16cid:durableId="1022898193">
    <w:abstractNumId w:val="17"/>
  </w:num>
  <w:num w:numId="19" w16cid:durableId="1215695073">
    <w:abstractNumId w:val="15"/>
  </w:num>
  <w:num w:numId="20" w16cid:durableId="1402363814">
    <w:abstractNumId w:val="16"/>
  </w:num>
  <w:num w:numId="21" w16cid:durableId="731780916">
    <w:abstractNumId w:val="8"/>
  </w:num>
  <w:num w:numId="22" w16cid:durableId="495613928">
    <w:abstractNumId w:val="21"/>
  </w:num>
  <w:num w:numId="23" w16cid:durableId="1442216337">
    <w:abstractNumId w:val="7"/>
  </w:num>
  <w:num w:numId="24" w16cid:durableId="1965379428">
    <w:abstractNumId w:val="23"/>
  </w:num>
  <w:num w:numId="25" w16cid:durableId="1582523983">
    <w:abstractNumId w:val="5"/>
  </w:num>
  <w:num w:numId="26" w16cid:durableId="17234059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1F3"/>
    <w:rsid w:val="000E15FB"/>
    <w:rsid w:val="0011757A"/>
    <w:rsid w:val="00276397"/>
    <w:rsid w:val="00333622"/>
    <w:rsid w:val="00442AF3"/>
    <w:rsid w:val="00546FF9"/>
    <w:rsid w:val="0057175C"/>
    <w:rsid w:val="005771C2"/>
    <w:rsid w:val="005C11F3"/>
    <w:rsid w:val="0072586B"/>
    <w:rsid w:val="00790DEE"/>
    <w:rsid w:val="007930F3"/>
    <w:rsid w:val="007E3043"/>
    <w:rsid w:val="007F0934"/>
    <w:rsid w:val="00806647"/>
    <w:rsid w:val="008A31FD"/>
    <w:rsid w:val="00A02F5D"/>
    <w:rsid w:val="00C2154A"/>
    <w:rsid w:val="00C62CA2"/>
    <w:rsid w:val="00C76274"/>
    <w:rsid w:val="00D94DE2"/>
    <w:rsid w:val="00E730FE"/>
    <w:rsid w:val="00EB0E64"/>
    <w:rsid w:val="00F1448D"/>
    <w:rsid w:val="00F841DB"/>
    <w:rsid w:val="00FF47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FE9AC"/>
  <w15:chartTrackingRefBased/>
  <w15:docId w15:val="{25680D84-DE65-4E16-A0E9-746B4C43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C11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C11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C11F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C11F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C11F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C11F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C11F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C11F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C11F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11F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C11F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C11F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C11F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C11F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C11F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C11F3"/>
    <w:rPr>
      <w:rFonts w:eastAsiaTheme="majorEastAsia" w:cstheme="majorBidi"/>
      <w:color w:val="595959" w:themeColor="text1" w:themeTint="A6"/>
    </w:rPr>
  </w:style>
  <w:style w:type="character" w:customStyle="1" w:styleId="80">
    <w:name w:val="Заголовок 8 Знак"/>
    <w:basedOn w:val="a0"/>
    <w:link w:val="8"/>
    <w:uiPriority w:val="9"/>
    <w:semiHidden/>
    <w:rsid w:val="005C11F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C11F3"/>
    <w:rPr>
      <w:rFonts w:eastAsiaTheme="majorEastAsia" w:cstheme="majorBidi"/>
      <w:color w:val="272727" w:themeColor="text1" w:themeTint="D8"/>
    </w:rPr>
  </w:style>
  <w:style w:type="paragraph" w:styleId="a3">
    <w:name w:val="Title"/>
    <w:basedOn w:val="a"/>
    <w:next w:val="a"/>
    <w:link w:val="a4"/>
    <w:uiPriority w:val="10"/>
    <w:qFormat/>
    <w:rsid w:val="005C11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C11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1F3"/>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5C11F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C11F3"/>
    <w:pPr>
      <w:spacing w:before="160"/>
      <w:jc w:val="center"/>
    </w:pPr>
    <w:rPr>
      <w:i/>
      <w:iCs/>
      <w:color w:val="404040" w:themeColor="text1" w:themeTint="BF"/>
    </w:rPr>
  </w:style>
  <w:style w:type="character" w:customStyle="1" w:styleId="a8">
    <w:name w:val="Цитата Знак"/>
    <w:basedOn w:val="a0"/>
    <w:link w:val="a7"/>
    <w:uiPriority w:val="29"/>
    <w:rsid w:val="005C11F3"/>
    <w:rPr>
      <w:i/>
      <w:iCs/>
      <w:color w:val="404040" w:themeColor="text1" w:themeTint="BF"/>
    </w:rPr>
  </w:style>
  <w:style w:type="paragraph" w:styleId="a9">
    <w:name w:val="List Paragraph"/>
    <w:basedOn w:val="a"/>
    <w:uiPriority w:val="34"/>
    <w:qFormat/>
    <w:rsid w:val="005C11F3"/>
    <w:pPr>
      <w:ind w:left="720"/>
      <w:contextualSpacing/>
    </w:pPr>
  </w:style>
  <w:style w:type="character" w:styleId="aa">
    <w:name w:val="Intense Emphasis"/>
    <w:basedOn w:val="a0"/>
    <w:uiPriority w:val="21"/>
    <w:qFormat/>
    <w:rsid w:val="005C11F3"/>
    <w:rPr>
      <w:i/>
      <w:iCs/>
      <w:color w:val="2F5496" w:themeColor="accent1" w:themeShade="BF"/>
    </w:rPr>
  </w:style>
  <w:style w:type="paragraph" w:styleId="ab">
    <w:name w:val="Intense Quote"/>
    <w:basedOn w:val="a"/>
    <w:next w:val="a"/>
    <w:link w:val="ac"/>
    <w:uiPriority w:val="30"/>
    <w:qFormat/>
    <w:rsid w:val="005C11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5C11F3"/>
    <w:rPr>
      <w:i/>
      <w:iCs/>
      <w:color w:val="2F5496" w:themeColor="accent1" w:themeShade="BF"/>
    </w:rPr>
  </w:style>
  <w:style w:type="character" w:styleId="ad">
    <w:name w:val="Intense Reference"/>
    <w:basedOn w:val="a0"/>
    <w:uiPriority w:val="32"/>
    <w:qFormat/>
    <w:rsid w:val="005C11F3"/>
    <w:rPr>
      <w:b/>
      <w:bCs/>
      <w:smallCaps/>
      <w:color w:val="2F5496" w:themeColor="accent1" w:themeShade="BF"/>
      <w:spacing w:val="5"/>
    </w:rPr>
  </w:style>
  <w:style w:type="paragraph" w:styleId="ae">
    <w:name w:val="Normal (Web)"/>
    <w:basedOn w:val="a"/>
    <w:uiPriority w:val="99"/>
    <w:unhideWhenUsed/>
    <w:rsid w:val="00FF47A4"/>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f">
    <w:name w:val="Strong"/>
    <w:basedOn w:val="a0"/>
    <w:uiPriority w:val="22"/>
    <w:qFormat/>
    <w:rsid w:val="007E3043"/>
    <w:rPr>
      <w:b/>
      <w:bCs/>
    </w:rPr>
  </w:style>
  <w:style w:type="paragraph" w:styleId="31">
    <w:name w:val="Body Text 3"/>
    <w:basedOn w:val="a"/>
    <w:link w:val="32"/>
    <w:uiPriority w:val="99"/>
    <w:semiHidden/>
    <w:unhideWhenUsed/>
    <w:rsid w:val="00C2154A"/>
    <w:pPr>
      <w:spacing w:after="120"/>
    </w:pPr>
    <w:rPr>
      <w:kern w:val="0"/>
      <w:sz w:val="16"/>
      <w:szCs w:val="16"/>
      <w14:ligatures w14:val="none"/>
    </w:rPr>
  </w:style>
  <w:style w:type="character" w:customStyle="1" w:styleId="32">
    <w:name w:val="Основний текст 3 Знак"/>
    <w:basedOn w:val="a0"/>
    <w:link w:val="31"/>
    <w:uiPriority w:val="99"/>
    <w:semiHidden/>
    <w:rsid w:val="00C2154A"/>
    <w:rPr>
      <w:kern w:val="0"/>
      <w:sz w:val="16"/>
      <w:szCs w:val="16"/>
      <w14:ligatures w14:val="none"/>
    </w:rPr>
  </w:style>
  <w:style w:type="paragraph" w:customStyle="1" w:styleId="rvps2">
    <w:name w:val="rvps2"/>
    <w:basedOn w:val="a"/>
    <w:rsid w:val="00C2154A"/>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20328</Words>
  <Characters>11587</Characters>
  <Application>Microsoft Office Word</Application>
  <DocSecurity>0</DocSecurity>
  <Lines>96</Lines>
  <Paragraphs>63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Вадим</cp:lastModifiedBy>
  <cp:revision>4</cp:revision>
  <cp:lastPrinted>2026-03-18T09:36:00Z</cp:lastPrinted>
  <dcterms:created xsi:type="dcterms:W3CDTF">2026-03-18T09:44:00Z</dcterms:created>
  <dcterms:modified xsi:type="dcterms:W3CDTF">2026-03-18T10:04:00Z</dcterms:modified>
</cp:coreProperties>
</file>